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18BEF" w14:textId="77777777" w:rsidR="00956865" w:rsidRDefault="004A3AC7" w:rsidP="00DB58A1">
      <w:pPr>
        <w:pStyle w:val="a3"/>
        <w:spacing w:before="74"/>
        <w:ind w:left="3981" w:right="156"/>
        <w:jc w:val="right"/>
      </w:pPr>
      <w:r>
        <w:rPr>
          <w:spacing w:val="-2"/>
        </w:rPr>
        <w:t>Приложение</w:t>
      </w:r>
    </w:p>
    <w:p w14:paraId="72B224A4" w14:textId="77777777" w:rsidR="00956865" w:rsidRDefault="004A3AC7" w:rsidP="00DB58A1">
      <w:pPr>
        <w:pStyle w:val="a3"/>
        <w:spacing w:before="63" w:line="285" w:lineRule="auto"/>
        <w:ind w:left="3982" w:right="156"/>
        <w:jc w:val="right"/>
      </w:pPr>
      <w:r>
        <w:t>к</w:t>
      </w:r>
      <w:r>
        <w:rPr>
          <w:spacing w:val="-12"/>
        </w:rPr>
        <w:t xml:space="preserve"> </w:t>
      </w:r>
      <w:r>
        <w:t>письму</w:t>
      </w:r>
      <w:r>
        <w:rPr>
          <w:spacing w:val="-11"/>
        </w:rPr>
        <w:t xml:space="preserve"> </w:t>
      </w:r>
      <w:r>
        <w:t>комитета</w:t>
      </w:r>
      <w:r>
        <w:rPr>
          <w:spacing w:val="-13"/>
        </w:rPr>
        <w:t xml:space="preserve"> </w:t>
      </w:r>
      <w:r>
        <w:t>ветеринарии Нижегородской области</w:t>
      </w:r>
    </w:p>
    <w:p w14:paraId="37349918" w14:textId="77777777" w:rsidR="00956865" w:rsidRDefault="00956865">
      <w:pPr>
        <w:pStyle w:val="a3"/>
        <w:spacing w:before="258"/>
        <w:ind w:left="0"/>
        <w:jc w:val="left"/>
      </w:pPr>
    </w:p>
    <w:p w14:paraId="77E20EBF" w14:textId="77777777" w:rsidR="00956865" w:rsidRDefault="004A3AC7">
      <w:pPr>
        <w:spacing w:line="322" w:lineRule="exact"/>
        <w:ind w:right="156"/>
        <w:jc w:val="center"/>
        <w:rPr>
          <w:b/>
          <w:sz w:val="28"/>
        </w:rPr>
      </w:pPr>
      <w:r>
        <w:rPr>
          <w:b/>
          <w:spacing w:val="-2"/>
          <w:sz w:val="28"/>
        </w:rPr>
        <w:t>Аналитический</w:t>
      </w:r>
      <w:r>
        <w:rPr>
          <w:b/>
          <w:spacing w:val="5"/>
          <w:sz w:val="28"/>
        </w:rPr>
        <w:t xml:space="preserve"> </w:t>
      </w:r>
      <w:r>
        <w:rPr>
          <w:b/>
          <w:spacing w:val="-4"/>
          <w:sz w:val="28"/>
        </w:rPr>
        <w:t>отчет</w:t>
      </w:r>
    </w:p>
    <w:p w14:paraId="1EF9C4CF" w14:textId="5EF76FC1" w:rsidR="00956865" w:rsidRDefault="004A3AC7" w:rsidP="006E4E52">
      <w:pPr>
        <w:ind w:right="151"/>
        <w:jc w:val="center"/>
        <w:rPr>
          <w:b/>
          <w:sz w:val="28"/>
        </w:rPr>
      </w:pPr>
      <w:bookmarkStart w:id="0" w:name="_Hlk216272473"/>
      <w:r>
        <w:rPr>
          <w:b/>
          <w:sz w:val="28"/>
        </w:rPr>
        <w:t>по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результатам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оценки удовлетворенности клиентов комитета ветеринарии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Нижегородской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(далее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комитет) процессами предоставления государственной услуги,</w:t>
      </w:r>
    </w:p>
    <w:p w14:paraId="6EFFEC99" w14:textId="386C8D7D" w:rsidR="00956865" w:rsidRDefault="004A3AC7">
      <w:pPr>
        <w:ind w:left="774" w:right="928"/>
        <w:jc w:val="center"/>
        <w:rPr>
          <w:b/>
          <w:sz w:val="28"/>
        </w:rPr>
      </w:pPr>
      <w:r>
        <w:rPr>
          <w:b/>
          <w:sz w:val="28"/>
        </w:rPr>
        <w:t>рассмотрения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обращений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запросов,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осуществления внутриведомственного</w:t>
      </w:r>
    </w:p>
    <w:p w14:paraId="6B249AA6" w14:textId="77777777" w:rsidR="00956865" w:rsidRDefault="004A3AC7">
      <w:pPr>
        <w:ind w:left="6" w:right="156"/>
        <w:jc w:val="center"/>
        <w:rPr>
          <w:b/>
          <w:sz w:val="28"/>
        </w:rPr>
      </w:pPr>
      <w:r>
        <w:rPr>
          <w:b/>
          <w:sz w:val="28"/>
        </w:rPr>
        <w:t>взаимодействия,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информационно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технического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обеспечения, административно – хозяйственной деятельности</w:t>
      </w:r>
    </w:p>
    <w:p w14:paraId="5745FD7C" w14:textId="1F1E908D" w:rsidR="00805CD1" w:rsidRDefault="00805CD1">
      <w:pPr>
        <w:ind w:left="6" w:right="156"/>
        <w:jc w:val="center"/>
        <w:rPr>
          <w:b/>
          <w:sz w:val="28"/>
        </w:rPr>
      </w:pPr>
      <w:r>
        <w:rPr>
          <w:b/>
          <w:sz w:val="28"/>
        </w:rPr>
        <w:t>в 2025 году</w:t>
      </w:r>
    </w:p>
    <w:bookmarkEnd w:id="0"/>
    <w:p w14:paraId="764DAFE3" w14:textId="77777777" w:rsidR="00956865" w:rsidRDefault="00956865">
      <w:pPr>
        <w:pStyle w:val="a3"/>
        <w:spacing w:before="280"/>
        <w:ind w:left="0"/>
        <w:jc w:val="left"/>
        <w:rPr>
          <w:b/>
        </w:rPr>
      </w:pPr>
    </w:p>
    <w:p w14:paraId="4604CCD5" w14:textId="256B3049" w:rsidR="00B22807" w:rsidRDefault="004A3AC7">
      <w:pPr>
        <w:pStyle w:val="a3"/>
        <w:spacing w:line="360" w:lineRule="auto"/>
        <w:ind w:right="346" w:firstLine="669"/>
      </w:pPr>
      <w:r>
        <w:t>Комитетом в соответствии с</w:t>
      </w:r>
      <w:r w:rsidR="006A57A6">
        <w:t xml:space="preserve"> Порядком сбора и анализа обратной связи в комитете ветеринарии Нижегородской области, утвержденным приказом комитета ветеринарии Нижегородской области от</w:t>
      </w:r>
      <w:r w:rsidR="008778BC">
        <w:t xml:space="preserve"> </w:t>
      </w:r>
      <w:r w:rsidR="006A57A6">
        <w:t>27.04.2024 № 213,</w:t>
      </w:r>
      <w:r w:rsidR="006A57A6" w:rsidRPr="006A57A6">
        <w:t xml:space="preserve"> организован регулярный сбор и анализ обратной связи с целью оценки удовлетворенности клиентов процессами предоставления </w:t>
      </w:r>
      <w:r w:rsidR="00871E1B">
        <w:t>комитетом</w:t>
      </w:r>
      <w:r w:rsidR="00871E1B" w:rsidRPr="00871E1B">
        <w:t xml:space="preserve"> ветеринарии Нижегородской области</w:t>
      </w:r>
      <w:r w:rsidR="00871E1B">
        <w:t xml:space="preserve"> (далее – комитет) </w:t>
      </w:r>
      <w:r w:rsidR="006A57A6" w:rsidRPr="006A57A6">
        <w:t>государственной услуги</w:t>
      </w:r>
      <w:r w:rsidR="00871E1B">
        <w:t xml:space="preserve"> по регистрации </w:t>
      </w:r>
      <w:r w:rsidR="00427691">
        <w:t>специалистов в области ветеринарии</w:t>
      </w:r>
      <w:r w:rsidR="002E5F0F" w:rsidRPr="002E5F0F">
        <w:t>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 на территории Нижегородской области</w:t>
      </w:r>
      <w:r w:rsidR="008778BC">
        <w:t xml:space="preserve"> (далее – государственная услуга)</w:t>
      </w:r>
      <w:r w:rsidR="006A57A6" w:rsidRPr="006A57A6">
        <w:t xml:space="preserve">, рассмотрения </w:t>
      </w:r>
      <w:r w:rsidR="002E5F0F">
        <w:t xml:space="preserve">комитетом </w:t>
      </w:r>
      <w:r w:rsidR="006A57A6" w:rsidRPr="006A57A6">
        <w:t>обращений и запросов, осуществления внутриведомственного взаимодействия, информационно – технического обеспечения, административно – хозяйственной деятельности (далее – оценка удовлетворенности).</w:t>
      </w:r>
    </w:p>
    <w:p w14:paraId="0F8E0EA1" w14:textId="476499BD" w:rsidR="008778BC" w:rsidRDefault="008778BC" w:rsidP="008778BC">
      <w:pPr>
        <w:pStyle w:val="a3"/>
        <w:spacing w:line="360" w:lineRule="auto"/>
        <w:ind w:right="346" w:firstLine="669"/>
      </w:pPr>
      <w:r>
        <w:t xml:space="preserve">Аналитический отчет </w:t>
      </w:r>
      <w:r w:rsidR="00B22807">
        <w:t xml:space="preserve"> </w:t>
      </w:r>
      <w:r>
        <w:t>по результатам оценки удовлетворенности клиентов комитета процессами предоставления государственной услуги, рассмотрения обращений и запросов, осуществления внутриведомственного</w:t>
      </w:r>
    </w:p>
    <w:p w14:paraId="500830CE" w14:textId="5D6FA5CA" w:rsidR="00B22807" w:rsidRDefault="008778BC" w:rsidP="008778BC">
      <w:pPr>
        <w:pStyle w:val="a3"/>
        <w:spacing w:line="360" w:lineRule="auto"/>
        <w:ind w:right="346"/>
      </w:pPr>
      <w:r>
        <w:t xml:space="preserve">взаимодействия, информационно – технического обеспечения, административно – хозяйственной деятельности (далее – Отчет) подготовлен по результатам реализации </w:t>
      </w:r>
      <w:r w:rsidR="00B22807">
        <w:t>пункт</w:t>
      </w:r>
      <w:r>
        <w:t>ов</w:t>
      </w:r>
      <w:r w:rsidR="00B22807">
        <w:t xml:space="preserve"> </w:t>
      </w:r>
      <w:r w:rsidR="00572CAA">
        <w:t xml:space="preserve">2.1.1, 2.1.4, 2.1.7, 2.2.1, 2.3.1 </w:t>
      </w:r>
      <w:r w:rsidR="00572CAA">
        <w:lastRenderedPageBreak/>
        <w:t>Плана мероприятий («дорожной карты») комитета по повышению уровня внедрения (зрелости) клие</w:t>
      </w:r>
      <w:r w:rsidR="00FD0585">
        <w:t xml:space="preserve">нтоцентричности </w:t>
      </w:r>
      <w:r w:rsidR="00572CAA">
        <w:t xml:space="preserve"> в Нижегоро</w:t>
      </w:r>
      <w:r w:rsidR="00FD0585">
        <w:t>дской области, утвержденного приказом комитета ветеринарии Нижегородской области от 22.07.2025 № 327;</w:t>
      </w:r>
    </w:p>
    <w:p w14:paraId="2AB11799" w14:textId="77777777" w:rsidR="008778BC" w:rsidRDefault="004A3AC7" w:rsidP="008778BC">
      <w:pPr>
        <w:pStyle w:val="a3"/>
        <w:spacing w:line="360" w:lineRule="auto"/>
        <w:ind w:left="114" w:right="260" w:firstLine="707"/>
      </w:pPr>
      <w:r>
        <w:t>В</w:t>
      </w:r>
      <w:r>
        <w:rPr>
          <w:spacing w:val="-8"/>
        </w:rPr>
        <w:t xml:space="preserve"> </w:t>
      </w:r>
      <w:r>
        <w:t>Отчете</w:t>
      </w:r>
      <w:r>
        <w:rPr>
          <w:spacing w:val="-9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сбора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анализа</w:t>
      </w:r>
      <w:r>
        <w:rPr>
          <w:spacing w:val="-10"/>
        </w:rPr>
        <w:t xml:space="preserve"> </w:t>
      </w:r>
      <w:r>
        <w:t>обратной</w:t>
      </w:r>
      <w:r>
        <w:rPr>
          <w:spacing w:val="-7"/>
        </w:rPr>
        <w:t xml:space="preserve"> </w:t>
      </w:r>
      <w:r>
        <w:t>связи</w:t>
      </w:r>
      <w:r>
        <w:rPr>
          <w:spacing w:val="-7"/>
        </w:rPr>
        <w:t xml:space="preserve"> </w:t>
      </w:r>
      <w:r>
        <w:t xml:space="preserve">по состоянию на </w:t>
      </w:r>
      <w:r w:rsidR="008778BC">
        <w:t>11.12</w:t>
      </w:r>
      <w:r>
        <w:t>.</w:t>
      </w:r>
      <w:r w:rsidR="008778BC">
        <w:t>2025 в разрезе следующих направлений деятельности, осуществлемых в комитете:</w:t>
      </w:r>
    </w:p>
    <w:p w14:paraId="05DE743A" w14:textId="2A25033E" w:rsidR="00956865" w:rsidRDefault="008778BC" w:rsidP="008778BC">
      <w:pPr>
        <w:pStyle w:val="a3"/>
        <w:spacing w:line="360" w:lineRule="auto"/>
        <w:ind w:left="114" w:right="260" w:firstLine="707"/>
      </w:pPr>
      <w:r>
        <w:t xml:space="preserve">- предоставление государственной услуги; </w:t>
      </w:r>
    </w:p>
    <w:p w14:paraId="13ABEC76" w14:textId="25F40A29" w:rsidR="008778BC" w:rsidRDefault="00CE5F49" w:rsidP="008778BC">
      <w:pPr>
        <w:pStyle w:val="a3"/>
        <w:spacing w:line="360" w:lineRule="auto"/>
        <w:ind w:left="114" w:right="260" w:firstLine="707"/>
      </w:pPr>
      <w:r>
        <w:t>- рассмотрение обращений и запросов;</w:t>
      </w:r>
    </w:p>
    <w:p w14:paraId="2C9F4D90" w14:textId="453EC195" w:rsidR="00CE5F49" w:rsidRDefault="00CE5F49" w:rsidP="00CE5F49">
      <w:pPr>
        <w:pStyle w:val="a3"/>
        <w:spacing w:line="360" w:lineRule="auto"/>
        <w:ind w:left="114" w:right="260" w:firstLine="707"/>
      </w:pPr>
      <w:r>
        <w:t>- внутриведомственное взаимодействие, информационно – техническое обеспечение, административно – хозяйственная деятельность</w:t>
      </w:r>
    </w:p>
    <w:p w14:paraId="3A49A5AB" w14:textId="77777777" w:rsidR="00956865" w:rsidRDefault="00956865">
      <w:pPr>
        <w:pStyle w:val="a3"/>
        <w:spacing w:before="162"/>
        <w:ind w:left="0"/>
        <w:jc w:val="left"/>
      </w:pPr>
    </w:p>
    <w:p w14:paraId="366555AE" w14:textId="77777777" w:rsidR="00956865" w:rsidRDefault="004A3AC7">
      <w:pPr>
        <w:pStyle w:val="a5"/>
        <w:numPr>
          <w:ilvl w:val="0"/>
          <w:numId w:val="9"/>
        </w:numPr>
        <w:tabs>
          <w:tab w:val="left" w:pos="2515"/>
        </w:tabs>
        <w:jc w:val="left"/>
        <w:rPr>
          <w:b/>
          <w:sz w:val="28"/>
        </w:rPr>
      </w:pPr>
      <w:r>
        <w:rPr>
          <w:b/>
          <w:sz w:val="28"/>
        </w:rPr>
        <w:t>Предоставление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14:paraId="30D9AD13" w14:textId="77777777" w:rsidR="00956865" w:rsidRDefault="00956865">
      <w:pPr>
        <w:pStyle w:val="a3"/>
        <w:spacing w:before="162"/>
        <w:ind w:left="0"/>
        <w:jc w:val="left"/>
        <w:rPr>
          <w:b/>
        </w:rPr>
      </w:pPr>
    </w:p>
    <w:p w14:paraId="29D188D2" w14:textId="4A626D10" w:rsidR="00956865" w:rsidRDefault="004A3AC7">
      <w:pPr>
        <w:pStyle w:val="a3"/>
        <w:spacing w:before="1" w:line="360" w:lineRule="auto"/>
        <w:ind w:right="136" w:firstLine="707"/>
      </w:pPr>
      <w:r>
        <w:t>Сбор и анализ данных проводился по предоставляемой комитетом государственной</w:t>
      </w:r>
      <w:r>
        <w:rPr>
          <w:spacing w:val="-18"/>
        </w:rPr>
        <w:t xml:space="preserve"> </w:t>
      </w:r>
      <w:r>
        <w:t>услуге</w:t>
      </w:r>
      <w:r>
        <w:rPr>
          <w:spacing w:val="-17"/>
        </w:rPr>
        <w:t xml:space="preserve"> </w:t>
      </w:r>
      <w:r w:rsidR="00EB7908">
        <w:t>.</w:t>
      </w:r>
    </w:p>
    <w:p w14:paraId="667AAEBD" w14:textId="518B1F53" w:rsidR="00956865" w:rsidRDefault="00EB7908">
      <w:pPr>
        <w:pStyle w:val="a3"/>
        <w:spacing w:line="360" w:lineRule="auto"/>
        <w:ind w:right="139" w:firstLine="707"/>
      </w:pPr>
      <w:r>
        <w:t>За истекший период 2025 года  2020 году государственная услуга была предоставлена 9 получателям услуги</w:t>
      </w:r>
      <w:r w:rsidR="002A73AD">
        <w:t>.</w:t>
      </w:r>
    </w:p>
    <w:p w14:paraId="716B2E67" w14:textId="77777777" w:rsidR="00956865" w:rsidRDefault="004A3AC7">
      <w:pPr>
        <w:pStyle w:val="a5"/>
        <w:numPr>
          <w:ilvl w:val="0"/>
          <w:numId w:val="8"/>
        </w:numPr>
        <w:tabs>
          <w:tab w:val="left" w:pos="1940"/>
        </w:tabs>
        <w:spacing w:before="269"/>
        <w:ind w:left="1940" w:hanging="359"/>
        <w:jc w:val="left"/>
        <w:rPr>
          <w:b/>
          <w:sz w:val="28"/>
        </w:rPr>
      </w:pPr>
      <w:r>
        <w:rPr>
          <w:b/>
          <w:sz w:val="28"/>
        </w:rPr>
        <w:t>Способы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сбора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данных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описание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респондентов</w:t>
      </w:r>
    </w:p>
    <w:p w14:paraId="37E0076D" w14:textId="77777777" w:rsidR="00956865" w:rsidRDefault="00956865">
      <w:pPr>
        <w:pStyle w:val="a3"/>
        <w:spacing w:before="321"/>
        <w:ind w:left="0"/>
        <w:jc w:val="left"/>
        <w:rPr>
          <w:b/>
        </w:rPr>
      </w:pPr>
    </w:p>
    <w:p w14:paraId="392B4606" w14:textId="77777777" w:rsidR="004A65EF" w:rsidRDefault="004A3AC7" w:rsidP="004A65EF">
      <w:pPr>
        <w:pStyle w:val="a3"/>
        <w:spacing w:line="360" w:lineRule="auto"/>
        <w:ind w:left="114" w:right="255" w:firstLine="707"/>
      </w:pPr>
      <w:r>
        <w:t xml:space="preserve">Оценка удовлетворенности клиентов предоставлением </w:t>
      </w:r>
      <w:r w:rsidR="004A65EF">
        <w:t xml:space="preserve">государственной услуги </w:t>
      </w:r>
      <w:r>
        <w:t xml:space="preserve">проводилась посредством </w:t>
      </w:r>
      <w:r w:rsidR="004A65EF">
        <w:t xml:space="preserve">офлайн и </w:t>
      </w:r>
      <w:r>
        <w:t>онлайн – опроса клиентов</w:t>
      </w:r>
      <w:r w:rsidR="004A65EF">
        <w:t>.</w:t>
      </w:r>
    </w:p>
    <w:p w14:paraId="0A53BA8F" w14:textId="0866DE00" w:rsidR="004A65EF" w:rsidRDefault="004A65EF" w:rsidP="004A65EF">
      <w:pPr>
        <w:pStyle w:val="a3"/>
        <w:spacing w:line="360" w:lineRule="auto"/>
        <w:ind w:left="114" w:right="255" w:firstLine="707"/>
      </w:pPr>
      <w:r>
        <w:t>Офлайн – опрос проводился путем заполнения получателями услуги формы анкете на бумажном носителе.</w:t>
      </w:r>
    </w:p>
    <w:p w14:paraId="2889AA8E" w14:textId="5CAB009B" w:rsidR="00956865" w:rsidRDefault="004A3AC7" w:rsidP="004A65EF">
      <w:pPr>
        <w:pStyle w:val="a3"/>
        <w:spacing w:line="360" w:lineRule="auto"/>
        <w:ind w:left="114" w:right="255" w:firstLine="707"/>
      </w:pPr>
      <w:r>
        <w:t xml:space="preserve"> </w:t>
      </w:r>
      <w:r w:rsidR="004A65EF">
        <w:t>Онлай - опрос проводился путем заполнения получателями услуги формы</w:t>
      </w:r>
      <w:r>
        <w:t xml:space="preserve"> анкеты</w:t>
      </w:r>
      <w:r w:rsidR="004A65EF">
        <w:t xml:space="preserve">, </w:t>
      </w:r>
      <w:r>
        <w:t xml:space="preserve">ссылка на </w:t>
      </w:r>
      <w:r w:rsidR="004A65EF">
        <w:t>которую</w:t>
      </w:r>
      <w:r>
        <w:t xml:space="preserve"> размещена:</w:t>
      </w:r>
    </w:p>
    <w:p w14:paraId="22D85631" w14:textId="77777777" w:rsidR="00872D82" w:rsidRDefault="00872D82" w:rsidP="00872D82">
      <w:pPr>
        <w:pStyle w:val="a3"/>
        <w:spacing w:line="360" w:lineRule="auto"/>
        <w:ind w:left="114" w:right="261" w:firstLine="707"/>
      </w:pPr>
      <w:r>
        <w:t>на официальном сайте комитета в информационно – телекоммуникационной сети «Интернет»: https://vetnadzor.nobl.ru/vote/576/;</w:t>
      </w:r>
    </w:p>
    <w:p w14:paraId="606F63E0" w14:textId="77777777" w:rsidR="00872D82" w:rsidRDefault="00872D82" w:rsidP="00872D82">
      <w:pPr>
        <w:pStyle w:val="a3"/>
        <w:spacing w:line="360" w:lineRule="auto"/>
        <w:ind w:left="114" w:right="261" w:firstLine="707"/>
      </w:pPr>
      <w:r>
        <w:t xml:space="preserve">на официальной странице комитета в социальной сети «Вконтакте»: </w:t>
      </w:r>
    </w:p>
    <w:p w14:paraId="2C57780F" w14:textId="77777777" w:rsidR="00872D82" w:rsidRDefault="00872D82" w:rsidP="00872D82">
      <w:pPr>
        <w:pStyle w:val="a3"/>
        <w:spacing w:line="360" w:lineRule="auto"/>
        <w:ind w:left="114" w:right="261" w:firstLine="707"/>
      </w:pPr>
      <w:r>
        <w:t>- https://vk.com/wall-210999033_4899;</w:t>
      </w:r>
    </w:p>
    <w:p w14:paraId="32A593FE" w14:textId="77777777" w:rsidR="00872D82" w:rsidRDefault="00872D82" w:rsidP="00872D82">
      <w:pPr>
        <w:pStyle w:val="a3"/>
        <w:spacing w:line="360" w:lineRule="auto"/>
        <w:ind w:left="114" w:right="261" w:firstLine="707"/>
      </w:pPr>
      <w:r>
        <w:t xml:space="preserve">на официальной странице комитета в социальной сети </w:t>
      </w:r>
      <w:r>
        <w:lastRenderedPageBreak/>
        <w:t xml:space="preserve">«Одноклассники»/; </w:t>
      </w:r>
    </w:p>
    <w:p w14:paraId="152B4820" w14:textId="77777777" w:rsidR="00872D82" w:rsidRDefault="00872D82" w:rsidP="00872D82">
      <w:pPr>
        <w:pStyle w:val="a3"/>
        <w:spacing w:line="360" w:lineRule="auto"/>
        <w:ind w:left="114" w:right="261" w:firstLine="707"/>
      </w:pPr>
      <w:r>
        <w:t>в Телеграмм – канале комитета: https://t.me/komvetno52/2587.</w:t>
      </w:r>
    </w:p>
    <w:p w14:paraId="656117AD" w14:textId="65946F11" w:rsidR="004A65EF" w:rsidRDefault="004A65EF" w:rsidP="004A65EF">
      <w:pPr>
        <w:pStyle w:val="a3"/>
        <w:spacing w:line="360" w:lineRule="auto"/>
        <w:ind w:left="822"/>
        <w:jc w:val="left"/>
      </w:pPr>
      <w:r>
        <w:t xml:space="preserve">на информационном стенде в месте расположения комитета. </w:t>
      </w:r>
    </w:p>
    <w:p w14:paraId="134A1335" w14:textId="5E54B470" w:rsidR="007831BE" w:rsidRDefault="007831BE" w:rsidP="007831BE">
      <w:pPr>
        <w:pStyle w:val="a3"/>
        <w:spacing w:line="360" w:lineRule="auto"/>
        <w:ind w:left="114" w:right="261" w:firstLine="707"/>
      </w:pPr>
      <w:r>
        <w:t xml:space="preserve">Комитетом получено </w:t>
      </w:r>
      <w:r w:rsidR="00872D82">
        <w:t>8</w:t>
      </w:r>
      <w:r>
        <w:t xml:space="preserve"> заполненных анкет, из которых </w:t>
      </w:r>
      <w:r w:rsidR="00735539">
        <w:t>6</w:t>
      </w:r>
      <w:r>
        <w:t xml:space="preserve"> а</w:t>
      </w:r>
      <w:r w:rsidR="00735539">
        <w:t>нкет</w:t>
      </w:r>
      <w:r>
        <w:t xml:space="preserve"> были заполнены индивидуальными предпринимателями, 2 анкеты – представителями индивидуальных предпринимателей.</w:t>
      </w:r>
    </w:p>
    <w:p w14:paraId="2809CFA4" w14:textId="77777777" w:rsidR="00A57B11" w:rsidRDefault="00A57B11" w:rsidP="007831BE">
      <w:pPr>
        <w:pStyle w:val="a3"/>
        <w:spacing w:line="360" w:lineRule="auto"/>
        <w:ind w:left="114" w:right="261" w:firstLine="707"/>
      </w:pPr>
    </w:p>
    <w:p w14:paraId="2FB7E3DE" w14:textId="257C1ED2" w:rsidR="0072050B" w:rsidRDefault="00A57B11" w:rsidP="00A57B11">
      <w:pPr>
        <w:pStyle w:val="a5"/>
        <w:tabs>
          <w:tab w:val="left" w:pos="1349"/>
        </w:tabs>
        <w:spacing w:line="360" w:lineRule="auto"/>
        <w:ind w:left="284" w:firstLine="0"/>
        <w:rPr>
          <w:b/>
          <w:spacing w:val="-2"/>
          <w:sz w:val="28"/>
        </w:rPr>
      </w:pPr>
      <w:r>
        <w:rPr>
          <w:b/>
          <w:spacing w:val="-2"/>
          <w:sz w:val="28"/>
        </w:rPr>
        <w:t xml:space="preserve">2. </w:t>
      </w:r>
      <w:r w:rsidR="0072050B">
        <w:rPr>
          <w:b/>
          <w:spacing w:val="-2"/>
          <w:sz w:val="28"/>
        </w:rPr>
        <w:t>Удовлетворенность</w:t>
      </w:r>
      <w:r w:rsidR="0072050B">
        <w:rPr>
          <w:b/>
          <w:spacing w:val="-17"/>
          <w:sz w:val="28"/>
        </w:rPr>
        <w:t xml:space="preserve"> </w:t>
      </w:r>
      <w:r w:rsidR="0072050B">
        <w:rPr>
          <w:b/>
          <w:spacing w:val="-2"/>
          <w:sz w:val="28"/>
        </w:rPr>
        <w:t>клиентов</w:t>
      </w:r>
      <w:r w:rsidR="0072050B">
        <w:rPr>
          <w:b/>
          <w:spacing w:val="-13"/>
          <w:sz w:val="28"/>
        </w:rPr>
        <w:t xml:space="preserve"> </w:t>
      </w:r>
      <w:r w:rsidR="0072050B">
        <w:rPr>
          <w:b/>
          <w:spacing w:val="-2"/>
          <w:sz w:val="28"/>
        </w:rPr>
        <w:t>предоставлением</w:t>
      </w:r>
      <w:r w:rsidR="0072050B">
        <w:rPr>
          <w:b/>
          <w:spacing w:val="-13"/>
          <w:sz w:val="28"/>
        </w:rPr>
        <w:t xml:space="preserve"> </w:t>
      </w:r>
      <w:r w:rsidR="006B31A1">
        <w:rPr>
          <w:b/>
          <w:spacing w:val="-2"/>
          <w:sz w:val="28"/>
        </w:rPr>
        <w:t>государственной у</w:t>
      </w:r>
      <w:r w:rsidR="0072050B">
        <w:rPr>
          <w:b/>
          <w:spacing w:val="-2"/>
          <w:sz w:val="28"/>
        </w:rPr>
        <w:t>слуги</w:t>
      </w:r>
    </w:p>
    <w:p w14:paraId="20ACC59C" w14:textId="77777777" w:rsidR="00A57B11" w:rsidRDefault="00A57B11" w:rsidP="00A57B11">
      <w:pPr>
        <w:pStyle w:val="a5"/>
        <w:tabs>
          <w:tab w:val="left" w:pos="1349"/>
        </w:tabs>
        <w:spacing w:line="360" w:lineRule="auto"/>
        <w:ind w:left="284" w:firstLine="0"/>
        <w:rPr>
          <w:b/>
          <w:sz w:val="28"/>
        </w:rPr>
      </w:pPr>
    </w:p>
    <w:p w14:paraId="1BCF8729" w14:textId="43CFD3F6" w:rsidR="007831BE" w:rsidRDefault="007831BE" w:rsidP="00A57B11">
      <w:pPr>
        <w:pStyle w:val="a3"/>
        <w:spacing w:line="360" w:lineRule="auto"/>
        <w:ind w:left="114" w:right="261" w:firstLine="707"/>
      </w:pPr>
      <w:r>
        <w:t xml:space="preserve">Удовлетворенность клиентов предоставлением </w:t>
      </w:r>
      <w:r w:rsidR="00B104BB">
        <w:t>государственной</w:t>
      </w:r>
      <w:r>
        <w:t xml:space="preserve"> можно в целом оценить как достаточную в связи с тем, что:</w:t>
      </w:r>
    </w:p>
    <w:p w14:paraId="0380FE80" w14:textId="597F289D" w:rsidR="007831BE" w:rsidRDefault="007831BE" w:rsidP="007831BE">
      <w:pPr>
        <w:pStyle w:val="a3"/>
        <w:spacing w:line="360" w:lineRule="auto"/>
        <w:ind w:left="114" w:right="261" w:firstLine="707"/>
      </w:pPr>
      <w:r>
        <w:t xml:space="preserve"> 1. У 83,3% </w:t>
      </w:r>
      <w:r w:rsidR="00B12320">
        <w:t>получателей услуги</w:t>
      </w:r>
      <w:r>
        <w:t xml:space="preserve"> не возникло трудностей при получении </w:t>
      </w:r>
      <w:r w:rsidR="00B12320">
        <w:t>государственной услуги</w:t>
      </w:r>
      <w:r>
        <w:t xml:space="preserve"> выбранным способом.</w:t>
      </w:r>
    </w:p>
    <w:p w14:paraId="06B0165F" w14:textId="4D915362" w:rsidR="007831BE" w:rsidRDefault="007831BE" w:rsidP="007831BE">
      <w:pPr>
        <w:pStyle w:val="a3"/>
        <w:spacing w:line="360" w:lineRule="auto"/>
        <w:ind w:left="114" w:right="261" w:firstLine="707"/>
      </w:pPr>
      <w:r>
        <w:t>2. Количество  взаимодействий с должностными лицами комитета по вопросам предоставления</w:t>
      </w:r>
      <w:r w:rsidR="00B12320">
        <w:t xml:space="preserve"> государственной услуги</w:t>
      </w:r>
      <w:r>
        <w:t xml:space="preserve"> не превышало 2 взаимодействий, что соответствует показателю доступности </w:t>
      </w:r>
      <w:r w:rsidR="00B12320">
        <w:t>государственной у</w:t>
      </w:r>
      <w:r>
        <w:t xml:space="preserve">слуги, установленному подпунктом 3 пункта 2.20 Административного регламента предоставления </w:t>
      </w:r>
      <w:r w:rsidR="00B12320">
        <w:t>государственной у</w:t>
      </w:r>
      <w:r>
        <w:t>слуги, утвержденного приказом комитета государственного ветеринарного надзора Нижегородской области от 30 марта 2012 г. № 81 (далее – Административный регламент).</w:t>
      </w:r>
    </w:p>
    <w:p w14:paraId="2C56F1E3" w14:textId="6F04B68B" w:rsidR="007831BE" w:rsidRDefault="007831BE" w:rsidP="007831BE">
      <w:pPr>
        <w:pStyle w:val="a3"/>
        <w:spacing w:line="360" w:lineRule="auto"/>
        <w:ind w:left="114" w:right="261" w:firstLine="707"/>
      </w:pPr>
      <w:r>
        <w:t xml:space="preserve">3. 100% респондентов удовлетворены полнотой информации по вопросам предоставления </w:t>
      </w:r>
      <w:r w:rsidR="00B12320">
        <w:t>государственной у</w:t>
      </w:r>
      <w:r>
        <w:t>слуги в используемом источнике информации (83,33% использовали для получения информации о</w:t>
      </w:r>
      <w:r w:rsidR="00B12320">
        <w:t xml:space="preserve"> государственной услуге</w:t>
      </w:r>
      <w:r>
        <w:t xml:space="preserve"> официальный сайт комитета, 33,33% консультирование в виде устного ответа должностного лица комитета, 16,67% - информационные стенды комитета, 16,67% - иные источники информации).</w:t>
      </w:r>
    </w:p>
    <w:p w14:paraId="1E8A4DDC" w14:textId="44DD4AB2" w:rsidR="007831BE" w:rsidRDefault="007831BE" w:rsidP="007831BE">
      <w:pPr>
        <w:pStyle w:val="a3"/>
        <w:spacing w:line="360" w:lineRule="auto"/>
        <w:ind w:left="114" w:right="261" w:firstLine="707"/>
      </w:pPr>
      <w:r>
        <w:t xml:space="preserve">4. 100% респондентов удовлетворены корректностью и внимательностью должностных лиц комитета при предоставлении </w:t>
      </w:r>
      <w:r w:rsidR="00B12320">
        <w:t>государственной у</w:t>
      </w:r>
      <w:r>
        <w:t>слуги</w:t>
      </w:r>
    </w:p>
    <w:p w14:paraId="3AD9B3D5" w14:textId="5C9C2341" w:rsidR="007831BE" w:rsidRDefault="007831BE" w:rsidP="007831BE">
      <w:pPr>
        <w:pStyle w:val="a3"/>
        <w:spacing w:line="360" w:lineRule="auto"/>
        <w:ind w:left="114" w:right="261" w:firstLine="707"/>
      </w:pPr>
      <w:r>
        <w:t xml:space="preserve">5. 100% респондентов удовлетворены условиями приема получателей </w:t>
      </w:r>
      <w:r w:rsidR="00B12320">
        <w:lastRenderedPageBreak/>
        <w:t>государственной у</w:t>
      </w:r>
      <w:r>
        <w:t>слуги по месту расположения комитета</w:t>
      </w:r>
    </w:p>
    <w:p w14:paraId="4CD4D416" w14:textId="5B630C45" w:rsidR="007831BE" w:rsidRDefault="007831BE" w:rsidP="007831BE">
      <w:pPr>
        <w:pStyle w:val="a3"/>
        <w:spacing w:line="360" w:lineRule="auto"/>
        <w:ind w:left="114" w:right="261" w:firstLine="707"/>
      </w:pPr>
      <w:r>
        <w:t xml:space="preserve">6 Случаев обжалования решений, действий (бездействия) комитета, должностных лиц комитета, связанных с предоставлением </w:t>
      </w:r>
      <w:r w:rsidR="00B12320">
        <w:t>государственной у</w:t>
      </w:r>
      <w:r>
        <w:t>слуги, не было.</w:t>
      </w:r>
    </w:p>
    <w:p w14:paraId="1BD92470" w14:textId="0F931B5A" w:rsidR="007831BE" w:rsidRDefault="007831BE" w:rsidP="007831BE">
      <w:pPr>
        <w:pStyle w:val="a3"/>
        <w:spacing w:line="360" w:lineRule="auto"/>
        <w:ind w:left="114" w:right="261" w:firstLine="707"/>
      </w:pPr>
      <w:r>
        <w:t>В то же время результаты проведенного анализа позволяют сформулировать следующие «боли» клиентов:</w:t>
      </w:r>
    </w:p>
    <w:p w14:paraId="7457AB5C" w14:textId="485E37ED" w:rsidR="007831BE" w:rsidRDefault="007831BE" w:rsidP="007831BE">
      <w:pPr>
        <w:pStyle w:val="a3"/>
        <w:spacing w:line="360" w:lineRule="auto"/>
        <w:ind w:left="114" w:right="261" w:firstLine="707"/>
      </w:pPr>
      <w:r>
        <w:t xml:space="preserve">1) 16,67 % респондентов не удовлетворены установленным Административным регламентом сроком предоставления </w:t>
      </w:r>
      <w:r w:rsidR="006B31A1">
        <w:t>государственной у</w:t>
      </w:r>
      <w:r>
        <w:t>слуги и хотели бы, чтобы он был сокращен;</w:t>
      </w:r>
    </w:p>
    <w:p w14:paraId="6255DDFC" w14:textId="75A9FA06" w:rsidR="007831BE" w:rsidRDefault="007831BE" w:rsidP="007831BE">
      <w:pPr>
        <w:pStyle w:val="a3"/>
        <w:spacing w:line="360" w:lineRule="auto"/>
        <w:ind w:left="114" w:right="261" w:firstLine="707"/>
      </w:pPr>
      <w:r>
        <w:t xml:space="preserve">2) 33,33 % респондентов не получали отдельные сведения (статусы) о ходе предоставления </w:t>
      </w:r>
      <w:r w:rsidR="006B31A1">
        <w:t>государственной у</w:t>
      </w:r>
      <w:r>
        <w:t>слуги в личном кабинете на Едином портале государственных и муниципальных услуг (функций) («Заявление (запрос) зарегистрировано», «Услуга предоставлена» (если услуга предоставлена);</w:t>
      </w:r>
    </w:p>
    <w:p w14:paraId="1331E63D" w14:textId="13C6BBAD" w:rsidR="007831BE" w:rsidRDefault="007831BE" w:rsidP="007831BE">
      <w:pPr>
        <w:pStyle w:val="a3"/>
        <w:spacing w:line="360" w:lineRule="auto"/>
        <w:ind w:left="114" w:right="261" w:firstLine="707"/>
      </w:pPr>
      <w:r>
        <w:t xml:space="preserve"> 3) 16,67 % респондентов отметили нарушение срока предоставления </w:t>
      </w:r>
      <w:r w:rsidR="006B31A1">
        <w:t>государственной у</w:t>
      </w:r>
      <w:r>
        <w:t>слуги;</w:t>
      </w:r>
    </w:p>
    <w:p w14:paraId="7C5A75E4" w14:textId="391E5B15" w:rsidR="007831BE" w:rsidRDefault="006B31A1" w:rsidP="006B31A1">
      <w:pPr>
        <w:pStyle w:val="a3"/>
        <w:spacing w:line="360" w:lineRule="auto"/>
        <w:ind w:left="114" w:right="261"/>
      </w:pPr>
      <w:r>
        <w:t xml:space="preserve">           </w:t>
      </w:r>
      <w:r w:rsidR="007831BE">
        <w:t xml:space="preserve"> 4) 33,33 % респондентов ожидали приема должностного лица комитета по вопросам предоставления государственной услуги более 15 минут.</w:t>
      </w:r>
    </w:p>
    <w:p w14:paraId="09FFC788" w14:textId="305BD252" w:rsidR="006B31A1" w:rsidRDefault="006B31A1" w:rsidP="00A57B11">
      <w:pPr>
        <w:pStyle w:val="a3"/>
        <w:spacing w:line="360" w:lineRule="auto"/>
        <w:ind w:left="114" w:right="261"/>
        <w:jc w:val="center"/>
        <w:rPr>
          <w:b/>
          <w:bCs/>
        </w:rPr>
      </w:pPr>
      <w:r>
        <w:rPr>
          <w:b/>
          <w:bCs/>
        </w:rPr>
        <w:t>3</w:t>
      </w:r>
      <w:r w:rsidRPr="006B31A1">
        <w:rPr>
          <w:b/>
          <w:bCs/>
        </w:rPr>
        <w:t>.</w:t>
      </w:r>
      <w:r w:rsidRPr="006B31A1">
        <w:rPr>
          <w:b/>
          <w:bCs/>
        </w:rPr>
        <w:tab/>
        <w:t>Выводы, рекомендации</w:t>
      </w:r>
      <w:r w:rsidR="000C49D8">
        <w:rPr>
          <w:b/>
          <w:bCs/>
        </w:rPr>
        <w:t>, результаты</w:t>
      </w:r>
    </w:p>
    <w:p w14:paraId="0D9FCB07" w14:textId="77777777" w:rsidR="00A57B11" w:rsidRPr="00A57B11" w:rsidRDefault="00A57B11" w:rsidP="00A57B11">
      <w:pPr>
        <w:pStyle w:val="a3"/>
        <w:spacing w:line="360" w:lineRule="auto"/>
        <w:ind w:left="114" w:right="261"/>
        <w:jc w:val="center"/>
        <w:rPr>
          <w:b/>
          <w:bCs/>
        </w:rPr>
      </w:pPr>
    </w:p>
    <w:p w14:paraId="7C708954" w14:textId="1220B0EF" w:rsidR="001B7CCC" w:rsidRDefault="007831BE" w:rsidP="001B7CCC">
      <w:pPr>
        <w:pStyle w:val="a3"/>
        <w:spacing w:line="360" w:lineRule="auto"/>
        <w:ind w:left="114" w:right="261" w:firstLine="707"/>
      </w:pPr>
      <w:r>
        <w:t xml:space="preserve"> Проведенный анализ полученной обратной связи позволяет </w:t>
      </w:r>
      <w:r w:rsidR="001B7CCC">
        <w:t>оценить удовлетворенность клиентов предоставлением государственной услуги в целом как высокую в связи с тем, что:</w:t>
      </w:r>
    </w:p>
    <w:p w14:paraId="045143D2" w14:textId="67A5C1AC" w:rsidR="001B7CCC" w:rsidRDefault="001B7CCC" w:rsidP="001B7CCC">
      <w:pPr>
        <w:pStyle w:val="a3"/>
        <w:spacing w:line="360" w:lineRule="auto"/>
        <w:ind w:left="114" w:right="261" w:firstLine="707"/>
      </w:pPr>
      <w:r>
        <w:t>-</w:t>
      </w:r>
      <w:r>
        <w:tab/>
        <w:t>отказа в предоставлении государственной услуги не было.</w:t>
      </w:r>
    </w:p>
    <w:p w14:paraId="3CA393D9" w14:textId="65BB1332" w:rsidR="001B7CCC" w:rsidRDefault="001B7CCC" w:rsidP="001B7CCC">
      <w:pPr>
        <w:pStyle w:val="a3"/>
        <w:spacing w:line="360" w:lineRule="auto"/>
        <w:ind w:left="114" w:right="261" w:firstLine="707"/>
      </w:pPr>
      <w:r>
        <w:t>-</w:t>
      </w:r>
      <w:r>
        <w:tab/>
        <w:t>сроки предоставления государственной услуги не нарушались.</w:t>
      </w:r>
    </w:p>
    <w:p w14:paraId="69702592" w14:textId="13E0DBAB" w:rsidR="001B7CCC" w:rsidRDefault="001B7CCC" w:rsidP="001B7CCC">
      <w:pPr>
        <w:pStyle w:val="a3"/>
        <w:spacing w:line="360" w:lineRule="auto"/>
        <w:ind w:left="114" w:right="261" w:firstLine="707"/>
      </w:pPr>
      <w:r>
        <w:t>-</w:t>
      </w:r>
      <w:r>
        <w:tab/>
        <w:t>обжалования</w:t>
      </w:r>
      <w:r>
        <w:tab/>
        <w:t>решений,</w:t>
      </w:r>
      <w:r>
        <w:tab/>
        <w:t>действий</w:t>
      </w:r>
      <w:r>
        <w:tab/>
        <w:t>(бездействия) комитета, должностных лиц комитета, связанных с предоставлением государственной услуги, не было.</w:t>
      </w:r>
    </w:p>
    <w:p w14:paraId="3569B3D3" w14:textId="27FABDEC" w:rsidR="007831BE" w:rsidRDefault="001B7CCC" w:rsidP="007831BE">
      <w:pPr>
        <w:pStyle w:val="a3"/>
        <w:spacing w:line="360" w:lineRule="auto"/>
        <w:ind w:left="114" w:right="261" w:firstLine="707"/>
      </w:pPr>
      <w:r>
        <w:t xml:space="preserve">В то же время </w:t>
      </w:r>
      <w:r w:rsidR="00A57B11">
        <w:t>проведенный анализ позвол</w:t>
      </w:r>
      <w:r w:rsidR="000C49D8">
        <w:t>ил</w:t>
      </w:r>
      <w:r w:rsidR="00A57B11">
        <w:t xml:space="preserve"> </w:t>
      </w:r>
      <w:r w:rsidR="007831BE">
        <w:t xml:space="preserve">рекомендовать следующие мероприятия по реинжинирингу процесса предоставления </w:t>
      </w:r>
      <w:r w:rsidR="006B31A1">
        <w:t>государственной у</w:t>
      </w:r>
      <w:r w:rsidR="007831BE">
        <w:t>слуги:</w:t>
      </w:r>
    </w:p>
    <w:p w14:paraId="33247334" w14:textId="128759C4" w:rsidR="007831BE" w:rsidRDefault="007831BE" w:rsidP="007831BE">
      <w:pPr>
        <w:pStyle w:val="a3"/>
        <w:spacing w:line="360" w:lineRule="auto"/>
        <w:ind w:left="114" w:right="261" w:firstLine="707"/>
      </w:pPr>
      <w:r>
        <w:lastRenderedPageBreak/>
        <w:t xml:space="preserve">    1. Обеспечить направление всем клиентам всех сведений (статусов) о ходе предоставления </w:t>
      </w:r>
      <w:r w:rsidR="001B7CCC">
        <w:t>государственной у</w:t>
      </w:r>
      <w:r>
        <w:t>слуги в личный кабинет на Едином портале государственных и муниципальных услуг (функций) (в случае наличия личного кабинета).</w:t>
      </w:r>
    </w:p>
    <w:p w14:paraId="18646BA8" w14:textId="053ABAC3" w:rsidR="007831BE" w:rsidRDefault="007831BE" w:rsidP="007831BE">
      <w:pPr>
        <w:pStyle w:val="a3"/>
        <w:spacing w:line="360" w:lineRule="auto"/>
        <w:ind w:left="114" w:right="261" w:firstLine="707"/>
      </w:pPr>
      <w:r>
        <w:t xml:space="preserve">    2. Внести в административный регламент предоставления </w:t>
      </w:r>
      <w:r w:rsidR="001B7CCC">
        <w:t>государственной у</w:t>
      </w:r>
      <w:r>
        <w:t xml:space="preserve">слуги изменения в части сокращения срока предоставления </w:t>
      </w:r>
      <w:r w:rsidR="001B7CCC">
        <w:t>государственной у</w:t>
      </w:r>
      <w:r>
        <w:t>слуги.</w:t>
      </w:r>
    </w:p>
    <w:p w14:paraId="5F82D6BC" w14:textId="0AB0F003" w:rsidR="007831BE" w:rsidRDefault="007831BE" w:rsidP="007831BE">
      <w:pPr>
        <w:pStyle w:val="a3"/>
        <w:spacing w:line="360" w:lineRule="auto"/>
        <w:ind w:left="114" w:right="261" w:firstLine="707"/>
      </w:pPr>
      <w:r>
        <w:t xml:space="preserve">    3. Обеспечить надлежащий контроль за предоставлением </w:t>
      </w:r>
      <w:r w:rsidR="001B7CCC">
        <w:t>государственной у</w:t>
      </w:r>
      <w:r>
        <w:t>слуги в установленные Административным регламентом сроки.</w:t>
      </w:r>
    </w:p>
    <w:p w14:paraId="1F8D5DA6" w14:textId="3974C7CF" w:rsidR="007831BE" w:rsidRDefault="007831BE" w:rsidP="007831BE">
      <w:pPr>
        <w:pStyle w:val="a3"/>
        <w:spacing w:line="360" w:lineRule="auto"/>
        <w:ind w:left="114" w:right="261" w:firstLine="707"/>
      </w:pPr>
      <w:r>
        <w:t xml:space="preserve">    4. Обеспечить сокращение срока ожидания приема должностного лица комитета по вопросам предоставления государственной услуги до 15 минут и менее.</w:t>
      </w:r>
    </w:p>
    <w:p w14:paraId="1A649BA9" w14:textId="142D8100" w:rsidR="000C49D8" w:rsidRDefault="000C49D8" w:rsidP="007831BE">
      <w:pPr>
        <w:pStyle w:val="a3"/>
        <w:spacing w:line="360" w:lineRule="auto"/>
        <w:ind w:left="114" w:right="261" w:firstLine="707"/>
      </w:pPr>
      <w:r>
        <w:t xml:space="preserve">По результатам анализа обратной связи составлена «карта болей», приказом комитета от </w:t>
      </w:r>
      <w:r w:rsidR="00BE433C">
        <w:t xml:space="preserve">05.08.2025 № 349 </w:t>
      </w:r>
      <w:r w:rsidR="005C3403" w:rsidRPr="005C3403">
        <w:t xml:space="preserve">утвержден </w:t>
      </w:r>
      <w:r w:rsidR="00BE433C">
        <w:t xml:space="preserve">План мероприятий по ренжинирингу процессов предоставления государственной услуги (прилагаются), </w:t>
      </w:r>
      <w:r w:rsidR="005C3403">
        <w:t xml:space="preserve">приказом комитета </w:t>
      </w:r>
      <w:r w:rsidR="00BE433C">
        <w:t>проведен реинжинирин процессов предоставления государственной услуги (информация прилагается).</w:t>
      </w:r>
      <w:r>
        <w:t xml:space="preserve"> </w:t>
      </w:r>
    </w:p>
    <w:p w14:paraId="305B5801" w14:textId="77777777" w:rsidR="00C212D7" w:rsidRDefault="00C212D7">
      <w:pPr>
        <w:pStyle w:val="a5"/>
        <w:spacing w:line="360" w:lineRule="auto"/>
        <w:rPr>
          <w:sz w:val="28"/>
        </w:rPr>
      </w:pPr>
    </w:p>
    <w:p w14:paraId="4C83FFA8" w14:textId="07532FE8" w:rsidR="00A57B11" w:rsidRPr="00D345E5" w:rsidRDefault="00A57B11" w:rsidP="00A57B11">
      <w:pPr>
        <w:pStyle w:val="a5"/>
        <w:numPr>
          <w:ilvl w:val="0"/>
          <w:numId w:val="9"/>
        </w:numPr>
        <w:tabs>
          <w:tab w:val="left" w:pos="0"/>
        </w:tabs>
        <w:ind w:left="142" w:hanging="142"/>
        <w:jc w:val="center"/>
        <w:rPr>
          <w:b/>
          <w:sz w:val="28"/>
        </w:rPr>
      </w:pPr>
      <w:r w:rsidRPr="00A57B11">
        <w:rPr>
          <w:b/>
          <w:spacing w:val="-2"/>
          <w:sz w:val="28"/>
        </w:rPr>
        <w:t>Рассмотрение</w:t>
      </w:r>
      <w:r w:rsidRPr="00A57B11">
        <w:rPr>
          <w:b/>
          <w:spacing w:val="-1"/>
          <w:sz w:val="28"/>
        </w:rPr>
        <w:t xml:space="preserve"> </w:t>
      </w:r>
      <w:r w:rsidRPr="00A57B11">
        <w:rPr>
          <w:b/>
          <w:spacing w:val="-2"/>
          <w:sz w:val="28"/>
        </w:rPr>
        <w:t>обращений</w:t>
      </w:r>
      <w:r w:rsidRPr="00A57B11">
        <w:rPr>
          <w:b/>
          <w:spacing w:val="-8"/>
          <w:sz w:val="28"/>
        </w:rPr>
        <w:t xml:space="preserve"> </w:t>
      </w:r>
      <w:r w:rsidRPr="00A57B11">
        <w:rPr>
          <w:b/>
          <w:spacing w:val="-2"/>
          <w:sz w:val="28"/>
        </w:rPr>
        <w:t>и</w:t>
      </w:r>
      <w:r w:rsidRPr="00A57B11">
        <w:rPr>
          <w:b/>
          <w:spacing w:val="-8"/>
          <w:sz w:val="28"/>
        </w:rPr>
        <w:t xml:space="preserve"> </w:t>
      </w:r>
      <w:r w:rsidRPr="00A57B11">
        <w:rPr>
          <w:b/>
          <w:spacing w:val="-2"/>
          <w:sz w:val="28"/>
        </w:rPr>
        <w:t>запросов</w:t>
      </w:r>
    </w:p>
    <w:p w14:paraId="2E90A398" w14:textId="4E303F71" w:rsidR="00D345E5" w:rsidRPr="00D345E5" w:rsidRDefault="00D345E5" w:rsidP="00D345E5">
      <w:pPr>
        <w:tabs>
          <w:tab w:val="left" w:pos="0"/>
        </w:tabs>
        <w:rPr>
          <w:b/>
          <w:spacing w:val="-2"/>
          <w:sz w:val="28"/>
        </w:rPr>
      </w:pPr>
    </w:p>
    <w:p w14:paraId="6E2E09B2" w14:textId="1E504541" w:rsidR="00956865" w:rsidRDefault="00D345E5" w:rsidP="00D345E5">
      <w:pPr>
        <w:pStyle w:val="a3"/>
        <w:spacing w:line="360" w:lineRule="auto"/>
        <w:ind w:firstLine="720"/>
        <w:rPr>
          <w:bCs/>
          <w:spacing w:val="-2"/>
          <w:szCs w:val="22"/>
        </w:rPr>
      </w:pPr>
      <w:r w:rsidRPr="00D345E5">
        <w:rPr>
          <w:bCs/>
          <w:spacing w:val="-2"/>
          <w:szCs w:val="22"/>
        </w:rPr>
        <w:t>Сбор и анализ данных проводился с целью выявления степени удовлетворенности внешних клиентов процессом рассмотрения обращений и запросов</w:t>
      </w:r>
      <w:r>
        <w:rPr>
          <w:bCs/>
          <w:spacing w:val="-2"/>
          <w:szCs w:val="22"/>
        </w:rPr>
        <w:t xml:space="preserve"> в комитете.</w:t>
      </w:r>
    </w:p>
    <w:p w14:paraId="6202B3AA" w14:textId="77777777" w:rsidR="00D345E5" w:rsidRPr="00D345E5" w:rsidRDefault="00D345E5" w:rsidP="00D345E5">
      <w:pPr>
        <w:pStyle w:val="a3"/>
        <w:ind w:firstLine="720"/>
        <w:rPr>
          <w:bCs/>
        </w:rPr>
      </w:pPr>
      <w:r w:rsidRPr="00D345E5">
        <w:rPr>
          <w:bCs/>
        </w:rPr>
        <w:t>В опросе приняли участие 5 человек.</w:t>
      </w:r>
    </w:p>
    <w:p w14:paraId="51F75DE6" w14:textId="77777777" w:rsidR="00D345E5" w:rsidRDefault="00D345E5" w:rsidP="00D345E5">
      <w:pPr>
        <w:pStyle w:val="a3"/>
        <w:spacing w:line="360" w:lineRule="auto"/>
        <w:ind w:firstLine="720"/>
        <w:rPr>
          <w:bCs/>
        </w:rPr>
      </w:pPr>
    </w:p>
    <w:p w14:paraId="635E4CDF" w14:textId="0B83BFC0" w:rsidR="00D345E5" w:rsidRPr="00735694" w:rsidRDefault="00BC0522" w:rsidP="00BC0522">
      <w:pPr>
        <w:pStyle w:val="a3"/>
        <w:spacing w:line="360" w:lineRule="auto"/>
        <w:ind w:firstLine="720"/>
        <w:rPr>
          <w:b/>
        </w:rPr>
      </w:pPr>
      <w:r>
        <w:rPr>
          <w:b/>
        </w:rPr>
        <w:t xml:space="preserve"> </w:t>
      </w:r>
      <w:r w:rsidR="00735694" w:rsidRPr="00735694">
        <w:rPr>
          <w:b/>
        </w:rPr>
        <w:t>1.</w:t>
      </w:r>
      <w:r w:rsidR="00735694" w:rsidRPr="00735694">
        <w:rPr>
          <w:b/>
        </w:rPr>
        <w:tab/>
        <w:t>Способы сбора данных и описание респондентов</w:t>
      </w:r>
    </w:p>
    <w:p w14:paraId="45F52F63" w14:textId="77777777" w:rsidR="00735694" w:rsidRPr="00D345E5" w:rsidRDefault="00735694" w:rsidP="00D345E5">
      <w:pPr>
        <w:pStyle w:val="a3"/>
        <w:spacing w:line="360" w:lineRule="auto"/>
        <w:ind w:firstLine="720"/>
        <w:rPr>
          <w:bCs/>
        </w:rPr>
      </w:pPr>
    </w:p>
    <w:p w14:paraId="524D00F4" w14:textId="77777777" w:rsidR="00D345E5" w:rsidRPr="00D345E5" w:rsidRDefault="00D345E5" w:rsidP="00D345E5">
      <w:pPr>
        <w:pStyle w:val="a3"/>
        <w:spacing w:line="360" w:lineRule="auto"/>
        <w:rPr>
          <w:bCs/>
        </w:rPr>
      </w:pPr>
      <w:r w:rsidRPr="00D345E5">
        <w:rPr>
          <w:bCs/>
        </w:rPr>
        <w:t xml:space="preserve">          Оценка удовлетворенности внешних клиентов рассмотрением обращений и запросов проводилась посредством онлайн – опроса внешних клиентов по форме анкеты, ссылка на которую размещена:</w:t>
      </w:r>
    </w:p>
    <w:p w14:paraId="6F2A772D" w14:textId="77777777" w:rsidR="00D345E5" w:rsidRPr="00D345E5" w:rsidRDefault="00D345E5" w:rsidP="00D345E5">
      <w:pPr>
        <w:pStyle w:val="a3"/>
        <w:spacing w:line="360" w:lineRule="auto"/>
        <w:ind w:firstLine="718"/>
        <w:rPr>
          <w:bCs/>
        </w:rPr>
      </w:pPr>
      <w:r w:rsidRPr="00D345E5">
        <w:rPr>
          <w:bCs/>
        </w:rPr>
        <w:t>на официальном сайте комитета в информационно – телекоммуникационной сети «Интернет»: https://vetnadzor.nobl.ru/vote/576/;</w:t>
      </w:r>
    </w:p>
    <w:p w14:paraId="4B2AFC79" w14:textId="77777777" w:rsidR="00D345E5" w:rsidRPr="00D345E5" w:rsidRDefault="00D345E5" w:rsidP="00D345E5">
      <w:pPr>
        <w:pStyle w:val="a3"/>
        <w:spacing w:line="360" w:lineRule="auto"/>
        <w:ind w:firstLine="718"/>
        <w:rPr>
          <w:bCs/>
        </w:rPr>
      </w:pPr>
      <w:r w:rsidRPr="00D345E5">
        <w:rPr>
          <w:bCs/>
        </w:rPr>
        <w:lastRenderedPageBreak/>
        <w:t xml:space="preserve">на официальной странице комитета в социальной сети «Вконтакте»: </w:t>
      </w:r>
    </w:p>
    <w:p w14:paraId="4B248300" w14:textId="77777777" w:rsidR="00D345E5" w:rsidRPr="00D345E5" w:rsidRDefault="00D345E5" w:rsidP="00D345E5">
      <w:pPr>
        <w:pStyle w:val="a3"/>
        <w:spacing w:line="360" w:lineRule="auto"/>
        <w:rPr>
          <w:bCs/>
        </w:rPr>
      </w:pPr>
      <w:r w:rsidRPr="00D345E5">
        <w:rPr>
          <w:bCs/>
        </w:rPr>
        <w:t>- https://vk.com/wall-210999033_4899;</w:t>
      </w:r>
    </w:p>
    <w:p w14:paraId="52C2770F" w14:textId="77777777" w:rsidR="00D345E5" w:rsidRPr="00D345E5" w:rsidRDefault="00D345E5" w:rsidP="00D345E5">
      <w:pPr>
        <w:pStyle w:val="a3"/>
        <w:spacing w:line="360" w:lineRule="auto"/>
        <w:ind w:firstLine="718"/>
        <w:rPr>
          <w:bCs/>
        </w:rPr>
      </w:pPr>
      <w:r w:rsidRPr="00D345E5">
        <w:rPr>
          <w:bCs/>
        </w:rPr>
        <w:t xml:space="preserve">на официальной странице комитета в социальной сети «Одноклассники»/; </w:t>
      </w:r>
    </w:p>
    <w:p w14:paraId="386841E5" w14:textId="77777777" w:rsidR="00D345E5" w:rsidRDefault="00D345E5" w:rsidP="00D345E5">
      <w:pPr>
        <w:pStyle w:val="a3"/>
        <w:spacing w:line="360" w:lineRule="auto"/>
        <w:rPr>
          <w:bCs/>
        </w:rPr>
      </w:pPr>
      <w:r w:rsidRPr="00D345E5">
        <w:rPr>
          <w:bCs/>
        </w:rPr>
        <w:t>в Телеграмм – канале комитета: https://t.me/komvetno52/2587</w:t>
      </w:r>
      <w:r>
        <w:rPr>
          <w:bCs/>
        </w:rPr>
        <w:t>;</w:t>
      </w:r>
    </w:p>
    <w:p w14:paraId="095E4F0C" w14:textId="3C03435C" w:rsidR="00D345E5" w:rsidRPr="00D345E5" w:rsidRDefault="00D345E5" w:rsidP="00D345E5">
      <w:pPr>
        <w:pStyle w:val="a3"/>
        <w:spacing w:line="360" w:lineRule="auto"/>
        <w:rPr>
          <w:bCs/>
        </w:rPr>
      </w:pPr>
      <w:r>
        <w:rPr>
          <w:bCs/>
        </w:rPr>
        <w:t xml:space="preserve">          на информационном стенде в месте расположения комитета.</w:t>
      </w:r>
      <w:r w:rsidRPr="00D345E5">
        <w:rPr>
          <w:bCs/>
        </w:rPr>
        <w:t xml:space="preserve">    </w:t>
      </w:r>
    </w:p>
    <w:p w14:paraId="020B359D" w14:textId="6E71C03A" w:rsidR="00D345E5" w:rsidRPr="00D345E5" w:rsidRDefault="00D345E5" w:rsidP="00D345E5">
      <w:pPr>
        <w:pStyle w:val="a3"/>
        <w:spacing w:line="360" w:lineRule="auto"/>
        <w:rPr>
          <w:bCs/>
        </w:rPr>
      </w:pPr>
      <w:r w:rsidRPr="00D345E5">
        <w:rPr>
          <w:bCs/>
        </w:rPr>
        <w:t xml:space="preserve">          </w:t>
      </w:r>
      <w:r w:rsidR="00BC0522">
        <w:rPr>
          <w:bCs/>
        </w:rPr>
        <w:t>В опросе приняли участие внешние клиенты, использовавшие различные каналы взаимодействия с комитетом</w:t>
      </w:r>
      <w:r w:rsidR="00A607AA">
        <w:rPr>
          <w:bCs/>
        </w:rPr>
        <w:t xml:space="preserve"> для направления обращений и запрсов</w:t>
      </w:r>
      <w:r w:rsidR="00BC0522">
        <w:rPr>
          <w:bCs/>
        </w:rPr>
        <w:t>:</w:t>
      </w:r>
    </w:p>
    <w:p w14:paraId="031468A2" w14:textId="77777777" w:rsidR="00D345E5" w:rsidRPr="00D345E5" w:rsidRDefault="00D345E5" w:rsidP="00D345E5">
      <w:pPr>
        <w:pStyle w:val="a3"/>
        <w:spacing w:line="360" w:lineRule="auto"/>
        <w:rPr>
          <w:bCs/>
        </w:rPr>
      </w:pPr>
      <w:r w:rsidRPr="00D345E5">
        <w:rPr>
          <w:bCs/>
        </w:rPr>
        <w:t xml:space="preserve">          40% опрошенных клиентов направили обращение в комитет через официальный сайт комитета;</w:t>
      </w:r>
    </w:p>
    <w:p w14:paraId="40FEC2DB" w14:textId="61CA8855" w:rsidR="00D345E5" w:rsidRPr="00D345E5" w:rsidRDefault="00D345E5" w:rsidP="00D345E5">
      <w:pPr>
        <w:pStyle w:val="a3"/>
        <w:spacing w:line="360" w:lineRule="auto"/>
        <w:rPr>
          <w:bCs/>
        </w:rPr>
      </w:pPr>
      <w:r w:rsidRPr="00D345E5">
        <w:rPr>
          <w:bCs/>
        </w:rPr>
        <w:t xml:space="preserve">          20% - на адрес электронной почты комитета;</w:t>
      </w:r>
    </w:p>
    <w:p w14:paraId="08861849" w14:textId="60A4E227" w:rsidR="00D345E5" w:rsidRPr="00D345E5" w:rsidRDefault="00D345E5" w:rsidP="00D345E5">
      <w:pPr>
        <w:pStyle w:val="a3"/>
        <w:spacing w:line="360" w:lineRule="auto"/>
        <w:rPr>
          <w:bCs/>
        </w:rPr>
      </w:pPr>
      <w:r w:rsidRPr="00D345E5">
        <w:rPr>
          <w:bCs/>
        </w:rPr>
        <w:t xml:space="preserve"> </w:t>
      </w:r>
      <w:r>
        <w:rPr>
          <w:bCs/>
        </w:rPr>
        <w:t xml:space="preserve">         </w:t>
      </w:r>
      <w:r w:rsidRPr="00D345E5">
        <w:rPr>
          <w:bCs/>
        </w:rPr>
        <w:t>20% - через ЕПГУ;</w:t>
      </w:r>
    </w:p>
    <w:p w14:paraId="1B5E545B" w14:textId="41F30476" w:rsidR="00D345E5" w:rsidRDefault="00D345E5" w:rsidP="00D345E5">
      <w:pPr>
        <w:pStyle w:val="a3"/>
        <w:spacing w:line="360" w:lineRule="auto"/>
        <w:rPr>
          <w:bCs/>
        </w:rPr>
      </w:pPr>
      <w:r w:rsidRPr="00D345E5">
        <w:rPr>
          <w:bCs/>
        </w:rPr>
        <w:t xml:space="preserve"> </w:t>
      </w:r>
      <w:r>
        <w:rPr>
          <w:bCs/>
        </w:rPr>
        <w:t xml:space="preserve">         </w:t>
      </w:r>
      <w:r w:rsidRPr="00D345E5">
        <w:rPr>
          <w:bCs/>
        </w:rPr>
        <w:t xml:space="preserve">20% -подали обращение на личном приеме граждан в комитете. </w:t>
      </w:r>
    </w:p>
    <w:p w14:paraId="5E1283F6" w14:textId="77777777" w:rsidR="002003EA" w:rsidRDefault="002003EA" w:rsidP="00D345E5">
      <w:pPr>
        <w:pStyle w:val="a3"/>
        <w:spacing w:line="360" w:lineRule="auto"/>
        <w:rPr>
          <w:bCs/>
        </w:rPr>
      </w:pPr>
    </w:p>
    <w:p w14:paraId="243D1A05" w14:textId="035EA043" w:rsidR="002003EA" w:rsidRDefault="002003EA" w:rsidP="002003EA">
      <w:pPr>
        <w:pStyle w:val="a3"/>
        <w:spacing w:line="360" w:lineRule="auto"/>
        <w:jc w:val="center"/>
        <w:rPr>
          <w:b/>
        </w:rPr>
      </w:pPr>
      <w:bookmarkStart w:id="1" w:name="_Hlk216341569"/>
      <w:r w:rsidRPr="002003EA">
        <w:rPr>
          <w:b/>
        </w:rPr>
        <w:t xml:space="preserve">2. Удовлетворенность клиентов предоставлением </w:t>
      </w:r>
      <w:r>
        <w:rPr>
          <w:b/>
        </w:rPr>
        <w:t>обращений и запросов</w:t>
      </w:r>
    </w:p>
    <w:bookmarkEnd w:id="1"/>
    <w:p w14:paraId="048068E7" w14:textId="77777777" w:rsidR="002003EA" w:rsidRPr="002003EA" w:rsidRDefault="002003EA" w:rsidP="002003EA">
      <w:pPr>
        <w:pStyle w:val="a3"/>
        <w:spacing w:line="360" w:lineRule="auto"/>
        <w:jc w:val="center"/>
        <w:rPr>
          <w:b/>
        </w:rPr>
      </w:pPr>
    </w:p>
    <w:p w14:paraId="0CD6E481" w14:textId="77777777" w:rsidR="00D345E5" w:rsidRPr="00D345E5" w:rsidRDefault="00D345E5" w:rsidP="002003EA">
      <w:pPr>
        <w:pStyle w:val="a3"/>
        <w:spacing w:line="360" w:lineRule="auto"/>
        <w:ind w:firstLine="718"/>
        <w:rPr>
          <w:bCs/>
        </w:rPr>
      </w:pPr>
      <w:r w:rsidRPr="00D345E5">
        <w:rPr>
          <w:bCs/>
        </w:rPr>
        <w:t>По результатам опроса удовлетворенность опрошенных клиентов процессом рассмотрения обращений и запросов в комитете можно оценить как очень высокую:</w:t>
      </w:r>
    </w:p>
    <w:p w14:paraId="2B08DA3E" w14:textId="77777777" w:rsidR="00D345E5" w:rsidRPr="00D345E5" w:rsidRDefault="00D345E5" w:rsidP="00D345E5">
      <w:pPr>
        <w:pStyle w:val="a3"/>
        <w:spacing w:line="360" w:lineRule="auto"/>
        <w:rPr>
          <w:bCs/>
        </w:rPr>
      </w:pPr>
      <w:r w:rsidRPr="00D345E5">
        <w:rPr>
          <w:bCs/>
        </w:rPr>
        <w:t xml:space="preserve">           100%  респондентов удовлетворено способом подачи обращения;</w:t>
      </w:r>
    </w:p>
    <w:p w14:paraId="0DA94AE7" w14:textId="77777777" w:rsidR="00D345E5" w:rsidRPr="00D345E5" w:rsidRDefault="00D345E5" w:rsidP="00D345E5">
      <w:pPr>
        <w:pStyle w:val="a3"/>
        <w:spacing w:line="360" w:lineRule="auto"/>
        <w:rPr>
          <w:bCs/>
        </w:rPr>
      </w:pPr>
      <w:r w:rsidRPr="00D345E5">
        <w:rPr>
          <w:bCs/>
        </w:rPr>
        <w:t xml:space="preserve">           100% - общением с сотрудниками комитета в процессе рассмотрения обращения; </w:t>
      </w:r>
    </w:p>
    <w:p w14:paraId="32AB333F" w14:textId="77777777" w:rsidR="00D345E5" w:rsidRPr="00D345E5" w:rsidRDefault="00D345E5" w:rsidP="00D345E5">
      <w:pPr>
        <w:pStyle w:val="a3"/>
        <w:spacing w:line="360" w:lineRule="auto"/>
        <w:rPr>
          <w:bCs/>
        </w:rPr>
      </w:pPr>
      <w:r w:rsidRPr="00D345E5">
        <w:rPr>
          <w:bCs/>
        </w:rPr>
        <w:t xml:space="preserve">           100% - формой изложения информации в ответе на обращение;</w:t>
      </w:r>
    </w:p>
    <w:p w14:paraId="6CD9BB9F" w14:textId="77777777" w:rsidR="00D345E5" w:rsidRPr="00D345E5" w:rsidRDefault="00D345E5" w:rsidP="00D345E5">
      <w:pPr>
        <w:pStyle w:val="a3"/>
        <w:spacing w:line="360" w:lineRule="auto"/>
        <w:rPr>
          <w:bCs/>
        </w:rPr>
      </w:pPr>
      <w:r w:rsidRPr="00D345E5">
        <w:rPr>
          <w:bCs/>
        </w:rPr>
        <w:t xml:space="preserve">           100% - полнотой ответа на обращение. </w:t>
      </w:r>
    </w:p>
    <w:p w14:paraId="77FFA464" w14:textId="16A0ECDD" w:rsidR="00D345E5" w:rsidRPr="00D345E5" w:rsidRDefault="00D345E5" w:rsidP="00D345E5">
      <w:pPr>
        <w:pStyle w:val="a3"/>
        <w:spacing w:line="360" w:lineRule="auto"/>
        <w:rPr>
          <w:bCs/>
        </w:rPr>
      </w:pPr>
      <w:r w:rsidRPr="00D345E5">
        <w:rPr>
          <w:bCs/>
        </w:rPr>
        <w:t xml:space="preserve"> </w:t>
      </w:r>
      <w:r w:rsidR="00485F32">
        <w:rPr>
          <w:bCs/>
        </w:rPr>
        <w:t xml:space="preserve">          </w:t>
      </w:r>
      <w:r w:rsidRPr="00D345E5">
        <w:rPr>
          <w:bCs/>
        </w:rPr>
        <w:t>По результатам проведенного анализа «болей» клиентов не выявлено.</w:t>
      </w:r>
    </w:p>
    <w:p w14:paraId="2552843F" w14:textId="77777777" w:rsidR="00D345E5" w:rsidRDefault="00D345E5" w:rsidP="00D345E5">
      <w:pPr>
        <w:pStyle w:val="a3"/>
        <w:spacing w:line="360" w:lineRule="auto"/>
        <w:rPr>
          <w:bCs/>
        </w:rPr>
      </w:pPr>
      <w:r w:rsidRPr="00D345E5">
        <w:rPr>
          <w:bCs/>
        </w:rPr>
        <w:t xml:space="preserve">           При проведении анкетирования респонденты предложений и замечаний не высказали, карта «болей» не формировалась.</w:t>
      </w:r>
    </w:p>
    <w:p w14:paraId="4F9E0132" w14:textId="77777777" w:rsidR="00BE433C" w:rsidRDefault="00BE433C" w:rsidP="00D345E5">
      <w:pPr>
        <w:pStyle w:val="a3"/>
        <w:spacing w:line="360" w:lineRule="auto"/>
        <w:rPr>
          <w:bCs/>
        </w:rPr>
      </w:pPr>
    </w:p>
    <w:p w14:paraId="5F51C0D3" w14:textId="7E3BE7AC" w:rsidR="00BE433C" w:rsidRPr="00BE433C" w:rsidRDefault="00BE433C" w:rsidP="00BE433C">
      <w:pPr>
        <w:pStyle w:val="a3"/>
        <w:spacing w:line="360" w:lineRule="auto"/>
        <w:ind w:left="1941"/>
        <w:rPr>
          <w:b/>
        </w:rPr>
      </w:pPr>
      <w:r>
        <w:rPr>
          <w:bCs/>
        </w:rPr>
        <w:t xml:space="preserve">        </w:t>
      </w:r>
      <w:r w:rsidRPr="00BE433C">
        <w:rPr>
          <w:b/>
        </w:rPr>
        <w:t>3. Выводы, рекомендации, результаты</w:t>
      </w:r>
    </w:p>
    <w:p w14:paraId="3E8E9020" w14:textId="77777777" w:rsidR="00BE433C" w:rsidRPr="00BE433C" w:rsidRDefault="00BE433C" w:rsidP="00BE433C">
      <w:pPr>
        <w:pStyle w:val="a3"/>
        <w:spacing w:line="360" w:lineRule="auto"/>
        <w:ind w:left="1941"/>
        <w:rPr>
          <w:b/>
        </w:rPr>
      </w:pPr>
    </w:p>
    <w:p w14:paraId="7736DA90" w14:textId="4BD3117A" w:rsidR="00956865" w:rsidRDefault="00485F32" w:rsidP="00485F32">
      <w:pPr>
        <w:pStyle w:val="a3"/>
        <w:spacing w:line="360" w:lineRule="auto"/>
        <w:ind w:left="0"/>
        <w:rPr>
          <w:bCs/>
        </w:rPr>
      </w:pPr>
      <w:r>
        <w:rPr>
          <w:bCs/>
        </w:rPr>
        <w:t xml:space="preserve">          </w:t>
      </w:r>
      <w:r w:rsidR="00D345E5" w:rsidRPr="00D345E5">
        <w:rPr>
          <w:bCs/>
        </w:rPr>
        <w:t xml:space="preserve"> Таким образом, проведенный анализ позволяет утверждать, что</w:t>
      </w:r>
      <w:r>
        <w:rPr>
          <w:bCs/>
        </w:rPr>
        <w:t xml:space="preserve"> </w:t>
      </w:r>
      <w:r w:rsidR="00D345E5" w:rsidRPr="00D345E5">
        <w:rPr>
          <w:bCs/>
        </w:rPr>
        <w:t>мероприятия по реинжинирингу данного процесса не требуются.</w:t>
      </w:r>
    </w:p>
    <w:p w14:paraId="0567D433" w14:textId="01FE385E" w:rsidR="00AF3A24" w:rsidRDefault="00D160EB" w:rsidP="00485F32">
      <w:pPr>
        <w:pStyle w:val="a3"/>
        <w:spacing w:line="360" w:lineRule="auto"/>
        <w:ind w:left="0"/>
        <w:rPr>
          <w:bCs/>
        </w:rPr>
      </w:pPr>
      <w:r>
        <w:rPr>
          <w:bCs/>
        </w:rPr>
        <w:t xml:space="preserve">          </w:t>
      </w:r>
      <w:r w:rsidR="00AF3A24">
        <w:rPr>
          <w:bCs/>
        </w:rPr>
        <w:t xml:space="preserve"> </w:t>
      </w:r>
      <w:r>
        <w:rPr>
          <w:bCs/>
        </w:rPr>
        <w:t>Вместе с тем</w:t>
      </w:r>
      <w:r w:rsidR="002A45AF">
        <w:rPr>
          <w:bCs/>
        </w:rPr>
        <w:t>,</w:t>
      </w:r>
      <w:r>
        <w:rPr>
          <w:bCs/>
        </w:rPr>
        <w:t xml:space="preserve"> </w:t>
      </w:r>
      <w:r w:rsidR="00AF3A24" w:rsidRPr="00AF3A24">
        <w:rPr>
          <w:bCs/>
        </w:rPr>
        <w:t xml:space="preserve">с целью совершенствования процесса рассмотрения </w:t>
      </w:r>
      <w:r w:rsidR="00AF3A24" w:rsidRPr="00AF3A24">
        <w:rPr>
          <w:bCs/>
        </w:rPr>
        <w:lastRenderedPageBreak/>
        <w:t>обращений и запросов</w:t>
      </w:r>
      <w:r w:rsidR="0002474A">
        <w:rPr>
          <w:bCs/>
        </w:rPr>
        <w:t xml:space="preserve"> </w:t>
      </w:r>
      <w:r w:rsidR="00AF3A24">
        <w:rPr>
          <w:bCs/>
        </w:rPr>
        <w:t>приказ</w:t>
      </w:r>
      <w:r w:rsidR="0002474A">
        <w:rPr>
          <w:bCs/>
        </w:rPr>
        <w:t>ом</w:t>
      </w:r>
      <w:r w:rsidR="00AF3A24">
        <w:rPr>
          <w:bCs/>
        </w:rPr>
        <w:t xml:space="preserve"> комитета от</w:t>
      </w:r>
      <w:r w:rsidR="0002474A">
        <w:rPr>
          <w:bCs/>
        </w:rPr>
        <w:t xml:space="preserve"> 05.11.2025 № 494 внесены изменения в Правила взаимодействия с клиентами комитета ветеринарии Нижегородской области</w:t>
      </w:r>
      <w:r w:rsidR="00C60A5B">
        <w:rPr>
          <w:bCs/>
        </w:rPr>
        <w:t xml:space="preserve"> (далее Правила)</w:t>
      </w:r>
      <w:r w:rsidR="0002474A">
        <w:rPr>
          <w:bCs/>
        </w:rPr>
        <w:t>, утвержденные приказом комитета ветеринарии Нижегородской области от 26.09.2024 № 475</w:t>
      </w:r>
      <w:r w:rsidR="00C60A5B">
        <w:rPr>
          <w:bCs/>
        </w:rPr>
        <w:t xml:space="preserve">, в части дополнения Правил положением о подготовке ответа на сообщение клиента в приоритетном порядке с учетом жизненной ситуации ситуации клиента, а также рекомендуемым алгоритмом общения с клиентами, использующими нецензурные или оскорбительные выражения.  </w:t>
      </w:r>
      <w:r w:rsidR="00AF3A24">
        <w:rPr>
          <w:bCs/>
        </w:rPr>
        <w:t xml:space="preserve"> </w:t>
      </w:r>
    </w:p>
    <w:p w14:paraId="1B2BB38A" w14:textId="77777777" w:rsidR="00BE433C" w:rsidRDefault="00BE433C" w:rsidP="00485F32">
      <w:pPr>
        <w:pStyle w:val="a3"/>
        <w:spacing w:line="360" w:lineRule="auto"/>
        <w:ind w:left="0"/>
        <w:rPr>
          <w:bCs/>
        </w:rPr>
      </w:pPr>
    </w:p>
    <w:p w14:paraId="14B1587A" w14:textId="28128623" w:rsidR="00956865" w:rsidRDefault="00BE433C" w:rsidP="00BE433C">
      <w:pPr>
        <w:pStyle w:val="a3"/>
        <w:spacing w:line="360" w:lineRule="auto"/>
        <w:ind w:left="0"/>
        <w:jc w:val="center"/>
        <w:rPr>
          <w:b/>
          <w:bCs/>
        </w:rPr>
      </w:pPr>
      <w:r w:rsidRPr="00BE433C">
        <w:rPr>
          <w:b/>
          <w:bCs/>
          <w:lang w:val="en-US"/>
        </w:rPr>
        <w:t>III</w:t>
      </w:r>
      <w:r w:rsidRPr="00BE433C">
        <w:rPr>
          <w:b/>
          <w:bCs/>
        </w:rPr>
        <w:t>. Внутриведомственное взаимодействие, информационно – техническое обеспечение, административно – хозяйственная деятельность</w:t>
      </w:r>
    </w:p>
    <w:p w14:paraId="7A39029F" w14:textId="77777777" w:rsidR="00502679" w:rsidRDefault="00502679" w:rsidP="00BE433C">
      <w:pPr>
        <w:pStyle w:val="a3"/>
        <w:spacing w:line="360" w:lineRule="auto"/>
        <w:ind w:left="0"/>
        <w:jc w:val="center"/>
        <w:rPr>
          <w:b/>
          <w:bCs/>
        </w:rPr>
      </w:pPr>
    </w:p>
    <w:p w14:paraId="66F3260F" w14:textId="05F4CBF3" w:rsidR="00502679" w:rsidRPr="008B5DA1" w:rsidRDefault="00502679" w:rsidP="00502679">
      <w:pPr>
        <w:spacing w:line="360" w:lineRule="auto"/>
        <w:ind w:left="119" w:right="141"/>
        <w:jc w:val="both"/>
        <w:rPr>
          <w:sz w:val="28"/>
          <w:szCs w:val="28"/>
        </w:rPr>
      </w:pPr>
      <w:r w:rsidRPr="008B5DA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Сбор и анализ обратной связи </w:t>
      </w:r>
      <w:r w:rsidRPr="008B5DA1">
        <w:rPr>
          <w:spacing w:val="-10"/>
          <w:sz w:val="28"/>
          <w:szCs w:val="28"/>
        </w:rPr>
        <w:t>пров</w:t>
      </w:r>
      <w:r>
        <w:rPr>
          <w:spacing w:val="-10"/>
          <w:sz w:val="28"/>
          <w:szCs w:val="28"/>
        </w:rPr>
        <w:t>одился</w:t>
      </w:r>
      <w:r w:rsidRPr="008B5DA1">
        <w:rPr>
          <w:spacing w:val="-12"/>
          <w:sz w:val="28"/>
          <w:szCs w:val="28"/>
        </w:rPr>
        <w:t xml:space="preserve"> </w:t>
      </w:r>
      <w:r w:rsidRPr="008B5DA1">
        <w:rPr>
          <w:sz w:val="28"/>
          <w:szCs w:val="28"/>
        </w:rPr>
        <w:t>с</w:t>
      </w:r>
      <w:r w:rsidRPr="008B5DA1">
        <w:rPr>
          <w:spacing w:val="-14"/>
          <w:sz w:val="28"/>
          <w:szCs w:val="28"/>
        </w:rPr>
        <w:t xml:space="preserve"> </w:t>
      </w:r>
      <w:r w:rsidRPr="008B5DA1">
        <w:rPr>
          <w:sz w:val="28"/>
          <w:szCs w:val="28"/>
        </w:rPr>
        <w:t>целью</w:t>
      </w:r>
      <w:r w:rsidRPr="008B5DA1">
        <w:rPr>
          <w:spacing w:val="-12"/>
          <w:sz w:val="28"/>
          <w:szCs w:val="28"/>
        </w:rPr>
        <w:t xml:space="preserve"> </w:t>
      </w:r>
      <w:r w:rsidRPr="008B5DA1">
        <w:rPr>
          <w:sz w:val="28"/>
          <w:szCs w:val="28"/>
        </w:rPr>
        <w:t>изучения уровня удовлетворенности</w:t>
      </w:r>
      <w:r w:rsidRPr="008B5DA1">
        <w:rPr>
          <w:spacing w:val="-9"/>
          <w:sz w:val="28"/>
          <w:szCs w:val="28"/>
        </w:rPr>
        <w:t xml:space="preserve"> сотрудников </w:t>
      </w:r>
      <w:r>
        <w:rPr>
          <w:spacing w:val="-9"/>
          <w:sz w:val="28"/>
          <w:szCs w:val="28"/>
        </w:rPr>
        <w:t xml:space="preserve">комитета </w:t>
      </w:r>
      <w:r w:rsidRPr="008B5DA1">
        <w:rPr>
          <w:sz w:val="28"/>
          <w:szCs w:val="28"/>
        </w:rPr>
        <w:t>условиями</w:t>
      </w:r>
      <w:r w:rsidRPr="008B5DA1">
        <w:rPr>
          <w:spacing w:val="-11"/>
          <w:sz w:val="28"/>
          <w:szCs w:val="28"/>
        </w:rPr>
        <w:t xml:space="preserve"> </w:t>
      </w:r>
      <w:r w:rsidRPr="008B5DA1">
        <w:rPr>
          <w:sz w:val="28"/>
          <w:szCs w:val="28"/>
        </w:rPr>
        <w:t>работы в комитете</w:t>
      </w:r>
      <w:r>
        <w:rPr>
          <w:sz w:val="28"/>
          <w:szCs w:val="28"/>
        </w:rPr>
        <w:t xml:space="preserve"> </w:t>
      </w:r>
      <w:r w:rsidR="00181ED8">
        <w:rPr>
          <w:sz w:val="28"/>
          <w:szCs w:val="28"/>
        </w:rPr>
        <w:t>(</w:t>
      </w:r>
      <w:r>
        <w:rPr>
          <w:sz w:val="28"/>
          <w:szCs w:val="28"/>
        </w:rPr>
        <w:t>информационно – техническим и материально - техническим обеспечением)</w:t>
      </w:r>
      <w:r w:rsidRPr="008B5DA1">
        <w:rPr>
          <w:sz w:val="28"/>
          <w:szCs w:val="28"/>
        </w:rPr>
        <w:t>, а также процесом внутриведомственного служебного взаимодействия.</w:t>
      </w:r>
    </w:p>
    <w:p w14:paraId="72EBECB0" w14:textId="77777777" w:rsidR="00181ED8" w:rsidRDefault="00181ED8" w:rsidP="00502679">
      <w:pPr>
        <w:spacing w:line="360" w:lineRule="auto"/>
        <w:ind w:left="825"/>
        <w:jc w:val="both"/>
        <w:rPr>
          <w:spacing w:val="-2"/>
          <w:sz w:val="28"/>
          <w:szCs w:val="28"/>
        </w:rPr>
      </w:pPr>
    </w:p>
    <w:p w14:paraId="2497F04F" w14:textId="5ED4560A" w:rsidR="00181ED8" w:rsidRPr="00181ED8" w:rsidRDefault="00181ED8" w:rsidP="00E6627D">
      <w:pPr>
        <w:tabs>
          <w:tab w:val="left" w:pos="851"/>
        </w:tabs>
        <w:spacing w:line="360" w:lineRule="auto"/>
        <w:ind w:left="825" w:hanging="825"/>
        <w:jc w:val="center"/>
        <w:rPr>
          <w:b/>
          <w:bCs/>
          <w:spacing w:val="-2"/>
          <w:sz w:val="28"/>
          <w:szCs w:val="28"/>
        </w:rPr>
      </w:pPr>
      <w:r w:rsidRPr="00181ED8">
        <w:rPr>
          <w:b/>
          <w:bCs/>
          <w:spacing w:val="-2"/>
          <w:sz w:val="28"/>
          <w:szCs w:val="28"/>
        </w:rPr>
        <w:t>1.</w:t>
      </w:r>
      <w:r w:rsidRPr="00181ED8">
        <w:rPr>
          <w:b/>
          <w:bCs/>
          <w:spacing w:val="-2"/>
          <w:sz w:val="28"/>
          <w:szCs w:val="28"/>
        </w:rPr>
        <w:tab/>
        <w:t>Способы сбора данных и описание респондентов</w:t>
      </w:r>
    </w:p>
    <w:p w14:paraId="49836C01" w14:textId="77777777" w:rsidR="00181ED8" w:rsidRPr="008B5DA1" w:rsidRDefault="00181ED8" w:rsidP="00AF2066">
      <w:pPr>
        <w:spacing w:line="360" w:lineRule="auto"/>
        <w:ind w:left="825"/>
        <w:rPr>
          <w:spacing w:val="-2"/>
          <w:sz w:val="28"/>
          <w:szCs w:val="28"/>
        </w:rPr>
      </w:pPr>
    </w:p>
    <w:p w14:paraId="11916BBB" w14:textId="77777777" w:rsidR="00AF2066" w:rsidRDefault="00502679" w:rsidP="00502679">
      <w:pPr>
        <w:spacing w:line="360" w:lineRule="auto"/>
        <w:ind w:left="112" w:right="125"/>
        <w:jc w:val="both"/>
        <w:rPr>
          <w:sz w:val="28"/>
          <w:szCs w:val="28"/>
        </w:rPr>
      </w:pPr>
      <w:r w:rsidRPr="008B5DA1">
        <w:rPr>
          <w:sz w:val="23"/>
          <w:szCs w:val="23"/>
        </w:rPr>
        <w:t xml:space="preserve">              </w:t>
      </w:r>
      <w:r w:rsidRPr="008B5DA1">
        <w:rPr>
          <w:sz w:val="28"/>
          <w:szCs w:val="28"/>
        </w:rPr>
        <w:t xml:space="preserve">Опрос проводился с соблюдением максимально возможного уровня анонимности с использованием сервиса </w:t>
      </w:r>
      <w:r w:rsidRPr="008B5DA1">
        <w:rPr>
          <w:sz w:val="28"/>
          <w:szCs w:val="28"/>
          <w:lang w:val="en-US"/>
        </w:rPr>
        <w:t>Yandex</w:t>
      </w:r>
      <w:r w:rsidRPr="008B5DA1">
        <w:rPr>
          <w:sz w:val="28"/>
          <w:szCs w:val="28"/>
        </w:rPr>
        <w:t xml:space="preserve"> Формы.</w:t>
      </w:r>
    </w:p>
    <w:p w14:paraId="044CBA7F" w14:textId="2679674D" w:rsidR="00AF2066" w:rsidRDefault="00AF2066" w:rsidP="00502679">
      <w:pPr>
        <w:spacing w:line="360" w:lineRule="auto"/>
        <w:ind w:left="112" w:right="12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Ссылка на опрос размещена в Базе знаний управленческих и рабочих задач комитета:</w:t>
      </w:r>
      <w:r w:rsidR="00E6627D">
        <w:rPr>
          <w:sz w:val="28"/>
          <w:szCs w:val="28"/>
        </w:rPr>
        <w:t xml:space="preserve"> </w:t>
      </w:r>
      <w:r w:rsidR="00E6627D" w:rsidRPr="00E6627D">
        <w:rPr>
          <w:sz w:val="28"/>
          <w:szCs w:val="28"/>
        </w:rPr>
        <w:t>https://forms.yandex.ru/u/665860b73e9d080014f792a9/</w:t>
      </w:r>
      <w:r w:rsidR="00E6627D">
        <w:rPr>
          <w:sz w:val="28"/>
          <w:szCs w:val="28"/>
        </w:rPr>
        <w:t>.</w:t>
      </w:r>
    </w:p>
    <w:p w14:paraId="573C4F41" w14:textId="5F47131D" w:rsidR="00AF2066" w:rsidRDefault="00AF2066" w:rsidP="00502679">
      <w:pPr>
        <w:spacing w:line="360" w:lineRule="auto"/>
        <w:ind w:left="112" w:right="1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E6627D" w:rsidRPr="00E6627D">
        <w:rPr>
          <w:sz w:val="28"/>
          <w:szCs w:val="28"/>
        </w:rPr>
        <w:t>В опросе принял</w:t>
      </w:r>
      <w:r w:rsidR="00E6627D">
        <w:rPr>
          <w:sz w:val="28"/>
          <w:szCs w:val="28"/>
        </w:rPr>
        <w:t>и</w:t>
      </w:r>
      <w:r w:rsidR="00E6627D" w:rsidRPr="00E6627D">
        <w:rPr>
          <w:sz w:val="28"/>
          <w:szCs w:val="28"/>
        </w:rPr>
        <w:t xml:space="preserve"> участие 24 сотрудника</w:t>
      </w:r>
      <w:r w:rsidR="00E6627D">
        <w:rPr>
          <w:sz w:val="28"/>
          <w:szCs w:val="28"/>
        </w:rPr>
        <w:t xml:space="preserve"> комитета</w:t>
      </w:r>
      <w:r w:rsidR="00E6627D" w:rsidRPr="00E6627D">
        <w:rPr>
          <w:sz w:val="28"/>
          <w:szCs w:val="28"/>
        </w:rPr>
        <w:t>.</w:t>
      </w:r>
    </w:p>
    <w:p w14:paraId="607185D8" w14:textId="12DEB183" w:rsidR="00502679" w:rsidRDefault="00502679" w:rsidP="00502679">
      <w:pPr>
        <w:spacing w:line="360" w:lineRule="auto"/>
        <w:ind w:left="112" w:right="125"/>
        <w:jc w:val="both"/>
        <w:rPr>
          <w:sz w:val="28"/>
          <w:szCs w:val="28"/>
        </w:rPr>
      </w:pPr>
      <w:r w:rsidRPr="008B5DA1">
        <w:rPr>
          <w:sz w:val="28"/>
          <w:szCs w:val="28"/>
        </w:rPr>
        <w:t xml:space="preserve"> </w:t>
      </w:r>
    </w:p>
    <w:p w14:paraId="26F703CB" w14:textId="04BF9842" w:rsidR="00E6627D" w:rsidRPr="00E6627D" w:rsidRDefault="00E6627D" w:rsidP="00E6627D">
      <w:pPr>
        <w:spacing w:line="360" w:lineRule="auto"/>
        <w:ind w:left="119" w:right="14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Pr="00E6627D">
        <w:rPr>
          <w:b/>
          <w:bCs/>
          <w:sz w:val="28"/>
          <w:szCs w:val="28"/>
        </w:rPr>
        <w:t>Удовлетворенность клиентов условиями</w:t>
      </w:r>
      <w:r w:rsidRPr="00E6627D">
        <w:rPr>
          <w:b/>
          <w:bCs/>
          <w:spacing w:val="-11"/>
          <w:sz w:val="28"/>
          <w:szCs w:val="28"/>
        </w:rPr>
        <w:t xml:space="preserve"> </w:t>
      </w:r>
      <w:r w:rsidRPr="00E6627D">
        <w:rPr>
          <w:b/>
          <w:bCs/>
          <w:sz w:val="28"/>
          <w:szCs w:val="28"/>
        </w:rPr>
        <w:t xml:space="preserve">работы в комитете (информационно – техническим и материально - техническим обеспечением), а также процесом внутриведомственного служебного </w:t>
      </w:r>
      <w:r>
        <w:rPr>
          <w:b/>
          <w:bCs/>
          <w:sz w:val="28"/>
          <w:szCs w:val="28"/>
        </w:rPr>
        <w:t xml:space="preserve">(трудового) </w:t>
      </w:r>
      <w:r w:rsidRPr="00E6627D">
        <w:rPr>
          <w:b/>
          <w:bCs/>
          <w:sz w:val="28"/>
          <w:szCs w:val="28"/>
        </w:rPr>
        <w:t>взаимодействия.</w:t>
      </w:r>
    </w:p>
    <w:p w14:paraId="01563E6A" w14:textId="6D593FCF" w:rsidR="00E6627D" w:rsidRPr="00E6627D" w:rsidRDefault="00E6627D" w:rsidP="00E6627D">
      <w:pPr>
        <w:pStyle w:val="a5"/>
        <w:spacing w:line="360" w:lineRule="auto"/>
        <w:ind w:left="1941" w:right="125" w:firstLine="0"/>
        <w:rPr>
          <w:sz w:val="28"/>
          <w:szCs w:val="28"/>
        </w:rPr>
      </w:pPr>
    </w:p>
    <w:p w14:paraId="7E28A062" w14:textId="77777777" w:rsidR="00502679" w:rsidRPr="008B5DA1" w:rsidRDefault="00502679" w:rsidP="00502679">
      <w:pPr>
        <w:spacing w:line="360" w:lineRule="auto"/>
        <w:ind w:left="142"/>
        <w:jc w:val="both"/>
        <w:rPr>
          <w:spacing w:val="-2"/>
          <w:sz w:val="28"/>
          <w:szCs w:val="28"/>
        </w:rPr>
      </w:pPr>
      <w:r w:rsidRPr="008B5DA1">
        <w:rPr>
          <w:spacing w:val="-2"/>
          <w:sz w:val="28"/>
          <w:szCs w:val="28"/>
        </w:rPr>
        <w:t xml:space="preserve">          Анализ результатов опроса показал, что удовлетворенност</w:t>
      </w:r>
      <w:r>
        <w:rPr>
          <w:spacing w:val="-2"/>
          <w:sz w:val="28"/>
          <w:szCs w:val="28"/>
        </w:rPr>
        <w:t>ь</w:t>
      </w:r>
      <w:r w:rsidRPr="008B5DA1">
        <w:rPr>
          <w:spacing w:val="-2"/>
          <w:sz w:val="28"/>
          <w:szCs w:val="28"/>
        </w:rPr>
        <w:t xml:space="preserve"> сотрудников условиями работы в комитете, а также внутриведомственным служебным </w:t>
      </w:r>
      <w:r w:rsidRPr="008B5DA1">
        <w:rPr>
          <w:spacing w:val="-2"/>
          <w:sz w:val="28"/>
          <w:szCs w:val="28"/>
        </w:rPr>
        <w:lastRenderedPageBreak/>
        <w:t>взаимодействием можно оценивать, как высок</w:t>
      </w:r>
      <w:r>
        <w:rPr>
          <w:spacing w:val="-2"/>
          <w:sz w:val="28"/>
          <w:szCs w:val="28"/>
        </w:rPr>
        <w:t xml:space="preserve">ую </w:t>
      </w:r>
      <w:r w:rsidRPr="008B5DA1">
        <w:rPr>
          <w:spacing w:val="-2"/>
          <w:sz w:val="28"/>
          <w:szCs w:val="28"/>
        </w:rPr>
        <w:t>поскольку:</w:t>
      </w:r>
    </w:p>
    <w:p w14:paraId="779DC589" w14:textId="77777777" w:rsidR="00502679" w:rsidRPr="008B5DA1" w:rsidRDefault="00502679" w:rsidP="00502679">
      <w:pPr>
        <w:spacing w:line="360" w:lineRule="auto"/>
        <w:ind w:left="142"/>
        <w:jc w:val="both"/>
        <w:rPr>
          <w:sz w:val="28"/>
          <w:szCs w:val="28"/>
        </w:rPr>
      </w:pPr>
      <w:r w:rsidRPr="008B5DA1">
        <w:rPr>
          <w:spacing w:val="-2"/>
          <w:sz w:val="28"/>
          <w:szCs w:val="28"/>
        </w:rPr>
        <w:t xml:space="preserve">        100% опрошенных сотрудников удовлетворены </w:t>
      </w:r>
      <w:r w:rsidRPr="008B5DA1">
        <w:rPr>
          <w:sz w:val="28"/>
          <w:szCs w:val="28"/>
        </w:rPr>
        <w:t>служебным взаимодействием по вопросам служебной (трудовой) деятельности с коллегами, работающими в комитете;</w:t>
      </w:r>
    </w:p>
    <w:p w14:paraId="7AB0155F" w14:textId="77777777" w:rsidR="00502679" w:rsidRPr="008B5DA1" w:rsidRDefault="00502679" w:rsidP="00502679">
      <w:pPr>
        <w:spacing w:line="360" w:lineRule="auto"/>
        <w:ind w:left="142"/>
        <w:jc w:val="both"/>
        <w:rPr>
          <w:sz w:val="28"/>
          <w:szCs w:val="28"/>
        </w:rPr>
      </w:pPr>
      <w:r w:rsidRPr="008B5DA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8B5DA1">
        <w:rPr>
          <w:sz w:val="28"/>
          <w:szCs w:val="28"/>
        </w:rPr>
        <w:t>95,24% - организацией процесса служебной (трудовой) деятельности;</w:t>
      </w:r>
    </w:p>
    <w:p w14:paraId="5030E069" w14:textId="77777777" w:rsidR="00502679" w:rsidRPr="008B5DA1" w:rsidRDefault="00502679" w:rsidP="00502679">
      <w:pPr>
        <w:spacing w:line="360" w:lineRule="auto"/>
        <w:ind w:left="142"/>
        <w:jc w:val="both"/>
        <w:rPr>
          <w:sz w:val="28"/>
          <w:szCs w:val="28"/>
        </w:rPr>
      </w:pPr>
      <w:r w:rsidRPr="008B5DA1">
        <w:rPr>
          <w:sz w:val="28"/>
          <w:szCs w:val="28"/>
        </w:rPr>
        <w:t xml:space="preserve">        95,24% - оснащением рабочего места - доступом в информационно – телекоммуникационную сеть «Интернет»;</w:t>
      </w:r>
    </w:p>
    <w:p w14:paraId="7E1E0291" w14:textId="77777777" w:rsidR="00502679" w:rsidRPr="008B5DA1" w:rsidRDefault="00502679" w:rsidP="00502679">
      <w:pPr>
        <w:spacing w:line="360" w:lineRule="auto"/>
        <w:ind w:left="142"/>
        <w:jc w:val="both"/>
        <w:rPr>
          <w:sz w:val="28"/>
          <w:szCs w:val="28"/>
        </w:rPr>
      </w:pPr>
      <w:r w:rsidRPr="008B5DA1">
        <w:rPr>
          <w:sz w:val="28"/>
          <w:szCs w:val="28"/>
        </w:rPr>
        <w:t xml:space="preserve">        90,48% - полнотой информирования по вопросам служебной деятельности;</w:t>
      </w:r>
    </w:p>
    <w:p w14:paraId="6055807E" w14:textId="77777777" w:rsidR="00502679" w:rsidRPr="008B5DA1" w:rsidRDefault="00502679" w:rsidP="00502679">
      <w:pPr>
        <w:spacing w:line="360" w:lineRule="auto"/>
        <w:ind w:left="142"/>
        <w:jc w:val="both"/>
        <w:rPr>
          <w:sz w:val="28"/>
          <w:szCs w:val="28"/>
        </w:rPr>
      </w:pPr>
      <w:r w:rsidRPr="008B5DA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8B5DA1">
        <w:rPr>
          <w:sz w:val="28"/>
          <w:szCs w:val="28"/>
        </w:rPr>
        <w:t xml:space="preserve">90,48% - оснащением рабочего места - системой электронного документооборота (СЭДО); </w:t>
      </w:r>
    </w:p>
    <w:p w14:paraId="4B2F3984" w14:textId="77777777" w:rsidR="00502679" w:rsidRPr="008B5DA1" w:rsidRDefault="00502679" w:rsidP="00502679">
      <w:pPr>
        <w:spacing w:line="360" w:lineRule="auto"/>
        <w:ind w:left="142"/>
        <w:jc w:val="both"/>
        <w:rPr>
          <w:sz w:val="28"/>
          <w:szCs w:val="28"/>
        </w:rPr>
      </w:pPr>
      <w:r w:rsidRPr="008B5DA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8B5DA1">
        <w:rPr>
          <w:sz w:val="28"/>
          <w:szCs w:val="28"/>
        </w:rPr>
        <w:t>85,74% - материально – техническим обеспечением рабочего места (кабинетом, мебелью, санитарными помещениями, компьютером, принтером, копировальной техникой, средствами связи, бумагой, канцтоварами);</w:t>
      </w:r>
    </w:p>
    <w:p w14:paraId="6DBE4B53" w14:textId="77777777" w:rsidR="00502679" w:rsidRPr="008B5DA1" w:rsidRDefault="00502679" w:rsidP="00502679">
      <w:pPr>
        <w:spacing w:line="360" w:lineRule="auto"/>
        <w:ind w:left="142"/>
        <w:jc w:val="both"/>
        <w:rPr>
          <w:sz w:val="28"/>
          <w:szCs w:val="28"/>
        </w:rPr>
      </w:pPr>
      <w:r w:rsidRPr="008B5DA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8B5DA1">
        <w:rPr>
          <w:sz w:val="28"/>
          <w:szCs w:val="28"/>
        </w:rPr>
        <w:t>80,95% - возможностями профессионального развития;</w:t>
      </w:r>
    </w:p>
    <w:p w14:paraId="385CAF35" w14:textId="77777777" w:rsidR="00502679" w:rsidRPr="008B5DA1" w:rsidRDefault="00502679" w:rsidP="00502679">
      <w:pPr>
        <w:spacing w:line="360" w:lineRule="auto"/>
        <w:ind w:left="142"/>
        <w:jc w:val="both"/>
        <w:rPr>
          <w:spacing w:val="-2"/>
          <w:sz w:val="28"/>
          <w:szCs w:val="28"/>
        </w:rPr>
      </w:pPr>
      <w:r w:rsidRPr="008B5DA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8B5DA1">
        <w:rPr>
          <w:sz w:val="28"/>
          <w:szCs w:val="28"/>
        </w:rPr>
        <w:t>80,95%</w:t>
      </w:r>
      <w:r w:rsidRPr="008B5DA1">
        <w:rPr>
          <w:spacing w:val="-2"/>
          <w:sz w:val="28"/>
          <w:szCs w:val="28"/>
        </w:rPr>
        <w:t xml:space="preserve"> - оснащением рабочего места - </w:t>
      </w:r>
      <w:r w:rsidRPr="008B5DA1">
        <w:rPr>
          <w:sz w:val="28"/>
          <w:szCs w:val="28"/>
        </w:rPr>
        <w:t xml:space="preserve">правовой информационной системой; </w:t>
      </w:r>
    </w:p>
    <w:p w14:paraId="56BA4810" w14:textId="77777777" w:rsidR="00502679" w:rsidRPr="008B5DA1" w:rsidRDefault="00502679" w:rsidP="00502679">
      <w:pPr>
        <w:spacing w:line="360" w:lineRule="auto"/>
        <w:ind w:left="142"/>
        <w:jc w:val="both"/>
        <w:rPr>
          <w:sz w:val="28"/>
          <w:szCs w:val="28"/>
        </w:rPr>
      </w:pPr>
      <w:r w:rsidRPr="008B5DA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8B5DA1">
        <w:rPr>
          <w:sz w:val="28"/>
          <w:szCs w:val="28"/>
        </w:rPr>
        <w:t xml:space="preserve">80,95% - оснащением рабочего места - корпоративной электронной почтой; </w:t>
      </w:r>
    </w:p>
    <w:p w14:paraId="436B766A" w14:textId="77777777" w:rsidR="00502679" w:rsidRPr="008B5DA1" w:rsidRDefault="00502679" w:rsidP="00502679">
      <w:pPr>
        <w:spacing w:line="360" w:lineRule="auto"/>
        <w:ind w:left="142"/>
        <w:jc w:val="both"/>
        <w:rPr>
          <w:sz w:val="28"/>
          <w:szCs w:val="28"/>
        </w:rPr>
      </w:pPr>
      <w:r w:rsidRPr="008B5DA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8B5DA1">
        <w:rPr>
          <w:sz w:val="28"/>
          <w:szCs w:val="28"/>
        </w:rPr>
        <w:t xml:space="preserve">76,19% - обслуживанием технических средств и сопровождением программного обеспечения; </w:t>
      </w:r>
    </w:p>
    <w:p w14:paraId="0CAA89DE" w14:textId="77777777" w:rsidR="00502679" w:rsidRPr="008B5DA1" w:rsidRDefault="00502679" w:rsidP="00502679">
      <w:pPr>
        <w:spacing w:line="360" w:lineRule="auto"/>
        <w:ind w:left="142"/>
        <w:jc w:val="both"/>
        <w:rPr>
          <w:sz w:val="28"/>
          <w:szCs w:val="28"/>
        </w:rPr>
      </w:pPr>
      <w:r w:rsidRPr="008B5DA1">
        <w:rPr>
          <w:sz w:val="28"/>
          <w:szCs w:val="28"/>
        </w:rPr>
        <w:t xml:space="preserve">        66,67% - оснащением рабочего места - антивирусной программой. </w:t>
      </w:r>
    </w:p>
    <w:p w14:paraId="0577B676" w14:textId="77777777" w:rsidR="00502679" w:rsidRPr="008B5DA1" w:rsidRDefault="00502679" w:rsidP="00502679">
      <w:pPr>
        <w:spacing w:line="360" w:lineRule="auto"/>
        <w:ind w:left="142"/>
        <w:jc w:val="both"/>
        <w:rPr>
          <w:sz w:val="28"/>
          <w:szCs w:val="28"/>
        </w:rPr>
      </w:pPr>
      <w:r w:rsidRPr="008B5DA1">
        <w:rPr>
          <w:sz w:val="28"/>
          <w:szCs w:val="28"/>
        </w:rPr>
        <w:t xml:space="preserve">        В то же время по </w:t>
      </w:r>
      <w:r w:rsidRPr="008B5DA1">
        <w:rPr>
          <w:spacing w:val="-11"/>
          <w:sz w:val="28"/>
          <w:szCs w:val="28"/>
        </w:rPr>
        <w:t xml:space="preserve"> </w:t>
      </w:r>
      <w:r w:rsidRPr="008B5DA1">
        <w:rPr>
          <w:sz w:val="28"/>
          <w:szCs w:val="28"/>
        </w:rPr>
        <w:t>результатам</w:t>
      </w:r>
      <w:r w:rsidRPr="008B5DA1">
        <w:rPr>
          <w:spacing w:val="-10"/>
          <w:sz w:val="28"/>
          <w:szCs w:val="28"/>
        </w:rPr>
        <w:t xml:space="preserve"> </w:t>
      </w:r>
      <w:r w:rsidRPr="008B5DA1">
        <w:rPr>
          <w:sz w:val="28"/>
          <w:szCs w:val="28"/>
        </w:rPr>
        <w:t>опроса выявлены отдельные «боли» сотрудников.</w:t>
      </w:r>
    </w:p>
    <w:p w14:paraId="5C9F71CE" w14:textId="77777777" w:rsidR="00502679" w:rsidRPr="008B5DA1" w:rsidRDefault="00502679" w:rsidP="00502679">
      <w:pPr>
        <w:spacing w:line="360" w:lineRule="auto"/>
        <w:jc w:val="both"/>
        <w:rPr>
          <w:sz w:val="28"/>
          <w:szCs w:val="28"/>
        </w:rPr>
      </w:pPr>
      <w:r w:rsidRPr="008B5DA1">
        <w:rPr>
          <w:sz w:val="28"/>
          <w:szCs w:val="28"/>
        </w:rPr>
        <w:t xml:space="preserve">           Отдельными сотрудниками отмечались: </w:t>
      </w:r>
    </w:p>
    <w:p w14:paraId="6BDDDABA" w14:textId="77777777" w:rsidR="00502679" w:rsidRPr="008B5DA1" w:rsidRDefault="00502679" w:rsidP="00502679">
      <w:pPr>
        <w:spacing w:line="360" w:lineRule="auto"/>
        <w:jc w:val="both"/>
        <w:rPr>
          <w:sz w:val="28"/>
          <w:szCs w:val="28"/>
        </w:rPr>
      </w:pPr>
      <w:r w:rsidRPr="008B5DA1">
        <w:rPr>
          <w:sz w:val="28"/>
          <w:szCs w:val="28"/>
        </w:rPr>
        <w:t xml:space="preserve">           -  устаревшая техника, которой оснащены рабочие места; </w:t>
      </w:r>
    </w:p>
    <w:p w14:paraId="391D0B2E" w14:textId="77777777" w:rsidR="00502679" w:rsidRPr="008B5DA1" w:rsidRDefault="00502679" w:rsidP="00502679">
      <w:pPr>
        <w:spacing w:line="360" w:lineRule="auto"/>
        <w:jc w:val="both"/>
        <w:rPr>
          <w:sz w:val="28"/>
          <w:szCs w:val="28"/>
        </w:rPr>
      </w:pPr>
      <w:r w:rsidRPr="008B5DA1">
        <w:rPr>
          <w:sz w:val="28"/>
          <w:szCs w:val="28"/>
        </w:rPr>
        <w:t xml:space="preserve">           - отсутствие антивирусной программы на рабочем персональном компьютере;</w:t>
      </w:r>
    </w:p>
    <w:p w14:paraId="2A42B60F" w14:textId="77777777" w:rsidR="00502679" w:rsidRPr="008B5DA1" w:rsidRDefault="00502679" w:rsidP="00502679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8B5DA1">
        <w:rPr>
          <w:sz w:val="28"/>
          <w:szCs w:val="28"/>
        </w:rPr>
        <w:t xml:space="preserve">           - отсутствие в штате комитета </w:t>
      </w:r>
      <w:r w:rsidRPr="008B5DA1">
        <w:rPr>
          <w:sz w:val="28"/>
          <w:szCs w:val="28"/>
          <w:shd w:val="clear" w:color="auto" w:fill="FFFFFF"/>
        </w:rPr>
        <w:t>технического специалиста (программиста, системного администратора), что негативно сказывается на качестве обслуживания технических средств и сопровождения программного обеспечения;</w:t>
      </w:r>
    </w:p>
    <w:p w14:paraId="5C4F28D3" w14:textId="77777777" w:rsidR="00502679" w:rsidRPr="008B5DA1" w:rsidRDefault="00502679" w:rsidP="00502679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8B5DA1">
        <w:rPr>
          <w:sz w:val="28"/>
          <w:szCs w:val="28"/>
          <w:shd w:val="clear" w:color="auto" w:fill="FFFFFF"/>
        </w:rPr>
        <w:lastRenderedPageBreak/>
        <w:t xml:space="preserve">         - ограниченные возможности для бесплатного обучения за счет бюджетных средств сотрудников, не являющихся государственными гражданскими служащими;</w:t>
      </w:r>
    </w:p>
    <w:p w14:paraId="63DE1C83" w14:textId="77777777" w:rsidR="00502679" w:rsidRDefault="00502679" w:rsidP="00502679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8B5DA1">
        <w:rPr>
          <w:sz w:val="28"/>
          <w:szCs w:val="28"/>
          <w:shd w:val="clear" w:color="auto" w:fill="FFFFFF"/>
        </w:rPr>
        <w:t xml:space="preserve">          - необходимость увеличения количества мероприятий по обучению в рамках профессии (направления деятельности в комитете). </w:t>
      </w:r>
    </w:p>
    <w:p w14:paraId="3FEA3963" w14:textId="77777777" w:rsidR="00AB7ABB" w:rsidRDefault="00AB7ABB" w:rsidP="00502679">
      <w:pPr>
        <w:spacing w:line="360" w:lineRule="auto"/>
        <w:jc w:val="both"/>
        <w:rPr>
          <w:sz w:val="28"/>
          <w:szCs w:val="28"/>
          <w:shd w:val="clear" w:color="auto" w:fill="FFFFFF"/>
        </w:rPr>
      </w:pPr>
    </w:p>
    <w:p w14:paraId="1292487C" w14:textId="452FDEC3" w:rsidR="00E6627D" w:rsidRPr="00E6627D" w:rsidRDefault="00E6627D" w:rsidP="00E6627D">
      <w:pPr>
        <w:spacing w:line="360" w:lineRule="auto"/>
        <w:jc w:val="center"/>
        <w:rPr>
          <w:b/>
          <w:bCs/>
          <w:sz w:val="28"/>
          <w:szCs w:val="28"/>
          <w:shd w:val="clear" w:color="auto" w:fill="FFFFFF"/>
        </w:rPr>
      </w:pPr>
      <w:r w:rsidRPr="00AB7ABB">
        <w:rPr>
          <w:b/>
          <w:bCs/>
          <w:sz w:val="28"/>
          <w:szCs w:val="28"/>
          <w:shd w:val="clear" w:color="auto" w:fill="FFFFFF"/>
        </w:rPr>
        <w:t>3. Выводы</w:t>
      </w:r>
      <w:r w:rsidRPr="00E6627D">
        <w:rPr>
          <w:b/>
          <w:bCs/>
          <w:sz w:val="28"/>
          <w:szCs w:val="28"/>
          <w:shd w:val="clear" w:color="auto" w:fill="FFFFFF"/>
        </w:rPr>
        <w:t>, рекомендации, результаты</w:t>
      </w:r>
    </w:p>
    <w:p w14:paraId="032981CD" w14:textId="77777777" w:rsidR="00E6627D" w:rsidRPr="008B5DA1" w:rsidRDefault="00E6627D" w:rsidP="00E6627D">
      <w:pPr>
        <w:spacing w:line="360" w:lineRule="auto"/>
        <w:jc w:val="center"/>
        <w:rPr>
          <w:sz w:val="28"/>
          <w:szCs w:val="28"/>
          <w:shd w:val="clear" w:color="auto" w:fill="FFFFFF"/>
        </w:rPr>
      </w:pPr>
    </w:p>
    <w:p w14:paraId="5AF8C313" w14:textId="66274E01" w:rsidR="00502679" w:rsidRPr="008B5DA1" w:rsidRDefault="00502679" w:rsidP="00502679">
      <w:pPr>
        <w:spacing w:line="360" w:lineRule="auto"/>
        <w:ind w:right="129" w:firstLine="112"/>
        <w:jc w:val="both"/>
        <w:rPr>
          <w:sz w:val="28"/>
          <w:szCs w:val="28"/>
          <w:shd w:val="clear" w:color="auto" w:fill="FFFFFF"/>
        </w:rPr>
      </w:pPr>
      <w:r w:rsidRPr="008B5DA1">
        <w:rPr>
          <w:sz w:val="28"/>
          <w:szCs w:val="28"/>
          <w:shd w:val="clear" w:color="auto" w:fill="FFFFFF"/>
        </w:rPr>
        <w:t xml:space="preserve">         </w:t>
      </w:r>
      <w:r w:rsidRPr="008B5DA1">
        <w:rPr>
          <w:bCs/>
          <w:sz w:val="28"/>
          <w:szCs w:val="28"/>
        </w:rPr>
        <w:t>П</w:t>
      </w:r>
      <w:r w:rsidRPr="008B5DA1">
        <w:rPr>
          <w:sz w:val="28"/>
          <w:szCs w:val="28"/>
        </w:rPr>
        <w:t>роведенный анализ полученной обратной связи позвол</w:t>
      </w:r>
      <w:r w:rsidR="00880871">
        <w:rPr>
          <w:sz w:val="28"/>
          <w:szCs w:val="28"/>
        </w:rPr>
        <w:t>ил</w:t>
      </w:r>
      <w:r w:rsidRPr="008B5DA1">
        <w:rPr>
          <w:sz w:val="28"/>
          <w:szCs w:val="28"/>
        </w:rPr>
        <w:t xml:space="preserve"> рекомендовать следующие мероприятия по</w:t>
      </w:r>
      <w:r w:rsidRPr="008B5DA1">
        <w:rPr>
          <w:spacing w:val="1"/>
          <w:sz w:val="28"/>
          <w:szCs w:val="28"/>
        </w:rPr>
        <w:t xml:space="preserve"> </w:t>
      </w:r>
      <w:r w:rsidRPr="008B5DA1">
        <w:rPr>
          <w:sz w:val="28"/>
          <w:szCs w:val="28"/>
        </w:rPr>
        <w:t xml:space="preserve">реинжинирингу процесса </w:t>
      </w:r>
      <w:r w:rsidRPr="008B5DA1">
        <w:rPr>
          <w:bCs/>
          <w:sz w:val="28"/>
          <w:szCs w:val="28"/>
        </w:rPr>
        <w:t xml:space="preserve">внутриведомственного взаимодействия, осуществления информационно – технического обеспечения, административно – хозяйственной деятельности в рамках компетенции и  и объемов </w:t>
      </w:r>
      <w:r w:rsidRPr="008B5DA1">
        <w:rPr>
          <w:sz w:val="28"/>
          <w:szCs w:val="28"/>
          <w:shd w:val="clear" w:color="auto" w:fill="FFFFFF"/>
        </w:rPr>
        <w:t>финансирования деятельности комитета</w:t>
      </w:r>
      <w:r>
        <w:rPr>
          <w:sz w:val="28"/>
          <w:szCs w:val="28"/>
          <w:shd w:val="clear" w:color="auto" w:fill="FFFFFF"/>
        </w:rPr>
        <w:t>:</w:t>
      </w:r>
    </w:p>
    <w:p w14:paraId="1460A8EA" w14:textId="77777777" w:rsidR="00502679" w:rsidRPr="008B5DA1" w:rsidRDefault="00502679" w:rsidP="00502679">
      <w:pPr>
        <w:spacing w:line="360" w:lineRule="auto"/>
        <w:ind w:right="129" w:firstLine="112"/>
        <w:jc w:val="both"/>
        <w:rPr>
          <w:sz w:val="28"/>
          <w:szCs w:val="28"/>
        </w:rPr>
      </w:pPr>
      <w:r w:rsidRPr="008B5DA1">
        <w:rPr>
          <w:sz w:val="28"/>
          <w:szCs w:val="28"/>
        </w:rPr>
        <w:t xml:space="preserve">            1.  Оснащение антивирусной программой рабочих компьютеров сотрудников (при ее отсутствии).</w:t>
      </w:r>
    </w:p>
    <w:p w14:paraId="5B3CD9E5" w14:textId="77777777" w:rsidR="00502679" w:rsidRPr="008B5DA1" w:rsidRDefault="00502679" w:rsidP="00502679">
      <w:pPr>
        <w:spacing w:line="360" w:lineRule="auto"/>
        <w:ind w:left="112" w:right="129"/>
        <w:jc w:val="both"/>
        <w:rPr>
          <w:sz w:val="28"/>
          <w:szCs w:val="28"/>
          <w:shd w:val="clear" w:color="auto" w:fill="FFFFFF"/>
        </w:rPr>
      </w:pPr>
      <w:r w:rsidRPr="008B5DA1">
        <w:rPr>
          <w:sz w:val="28"/>
          <w:szCs w:val="28"/>
        </w:rPr>
        <w:t xml:space="preserve">            2. Планирование мероприятий по профессиональному развитию сотрудников на очередной год с учетом пожеланий сотрудников.</w:t>
      </w:r>
    </w:p>
    <w:p w14:paraId="2F79AEC0" w14:textId="06194158" w:rsidR="00880871" w:rsidRDefault="00880871" w:rsidP="00880871">
      <w:pPr>
        <w:pStyle w:val="a3"/>
        <w:spacing w:line="360" w:lineRule="auto"/>
        <w:ind w:left="114" w:right="261" w:firstLine="707"/>
      </w:pPr>
      <w:r>
        <w:t xml:space="preserve">По результатам анализа обратной связи составлена «карта болей», утвержден приказом комитета от 05.08.2025 № 349 План мероприятий по ренжинирингу процессов внутриведомственного взаимодействия, осуществления информационно – технического обеспечения, административно – хозяйственной деятельности в комитете (прилагаются), проведен реинжинирин процессов предоставления указанных процессов (информация прилагается). </w:t>
      </w:r>
    </w:p>
    <w:p w14:paraId="7BE17A4D" w14:textId="6A31C15B" w:rsidR="00502679" w:rsidRPr="00880871" w:rsidRDefault="00502679" w:rsidP="00880871">
      <w:pPr>
        <w:pStyle w:val="a3"/>
        <w:spacing w:line="360" w:lineRule="auto"/>
        <w:ind w:left="0"/>
      </w:pPr>
    </w:p>
    <w:p w14:paraId="16AC7446" w14:textId="502B61FB" w:rsidR="00880871" w:rsidRPr="00880871" w:rsidRDefault="00880871" w:rsidP="00880871">
      <w:pPr>
        <w:pStyle w:val="a3"/>
        <w:spacing w:line="360" w:lineRule="auto"/>
      </w:pPr>
      <w:r w:rsidRPr="00880871">
        <w:t>Приложение:</w:t>
      </w:r>
    </w:p>
    <w:p w14:paraId="71C7BB17" w14:textId="77777777" w:rsidR="00880871" w:rsidRDefault="00880871" w:rsidP="00880871">
      <w:pPr>
        <w:pStyle w:val="a3"/>
        <w:spacing w:line="360" w:lineRule="auto"/>
        <w:ind w:left="0"/>
        <w:rPr>
          <w:b/>
          <w:bCs/>
        </w:rPr>
      </w:pPr>
    </w:p>
    <w:p w14:paraId="4DF9F49E" w14:textId="50445B6C" w:rsidR="00880871" w:rsidRPr="005D058C" w:rsidRDefault="00C212D7" w:rsidP="00C212D7">
      <w:pPr>
        <w:pStyle w:val="a3"/>
        <w:spacing w:line="360" w:lineRule="auto"/>
        <w:ind w:left="0" w:firstLine="2"/>
      </w:pPr>
      <w:r w:rsidRPr="005D058C">
        <w:t xml:space="preserve">         1. </w:t>
      </w:r>
      <w:r w:rsidR="00880871" w:rsidRPr="005D058C">
        <w:t>Карт</w:t>
      </w:r>
      <w:r w:rsidR="005C3403" w:rsidRPr="005D058C">
        <w:t>а</w:t>
      </w:r>
      <w:r w:rsidR="00880871" w:rsidRPr="005D058C">
        <w:t xml:space="preserve"> «болей»</w:t>
      </w:r>
      <w:r w:rsidR="005C3403" w:rsidRPr="005D058C">
        <w:t>,</w:t>
      </w:r>
      <w:r w:rsidRPr="005D058C">
        <w:t xml:space="preserve"> </w:t>
      </w:r>
      <w:r w:rsidR="005C3403" w:rsidRPr="005D058C">
        <w:t xml:space="preserve">сформированная по результатам сбора и анализа обратной связи от внешних клиентов комитета ветеринарии Нижегородской области в отношении предоставления им государственной услуги «Регистрация специалистов в области ветеринарии, не являющихся уполномоченными лицами органов и организаций, входящих в систему Государственной </w:t>
      </w:r>
      <w:r w:rsidR="005C3403" w:rsidRPr="005D058C">
        <w:lastRenderedPageBreak/>
        <w:t>ветеринарной службы Российской Федерации, занимающихся предпринимательской деятельностью в области ветеринарии на территории Нижегородской области»</w:t>
      </w:r>
      <w:r w:rsidRPr="005D058C">
        <w:t>.</w:t>
      </w:r>
    </w:p>
    <w:p w14:paraId="326A8D97" w14:textId="30E4EBDD" w:rsidR="00880871" w:rsidRDefault="005D058C" w:rsidP="00152581">
      <w:pPr>
        <w:pStyle w:val="a3"/>
        <w:spacing w:line="360" w:lineRule="auto"/>
        <w:ind w:left="142" w:firstLine="578"/>
      </w:pPr>
      <w:r w:rsidRPr="00B56345">
        <w:t xml:space="preserve">2. </w:t>
      </w:r>
      <w:r w:rsidR="00152581">
        <w:t>Карта «болей», сформированная по результатам сбора и анализа обратной связи от внутренних клиентов комитета ветеринарии Нижегородской области в отношении процессов внутриведомственного взаимодействия, осуществления информационно – технического обеспечения, административно – хозяйственной деятельности.</w:t>
      </w:r>
    </w:p>
    <w:p w14:paraId="0709E139" w14:textId="5081926D" w:rsidR="00152581" w:rsidRPr="00B56345" w:rsidRDefault="00152581" w:rsidP="00152581">
      <w:pPr>
        <w:pStyle w:val="a3"/>
        <w:spacing w:line="360" w:lineRule="auto"/>
        <w:ind w:left="142" w:firstLine="578"/>
      </w:pPr>
      <w:r>
        <w:t xml:space="preserve">3. Формы </w:t>
      </w:r>
      <w:r w:rsidRPr="00152581">
        <w:t xml:space="preserve">инструментариев </w:t>
      </w:r>
      <w:r>
        <w:t xml:space="preserve">(анкет) для сбора обратной связи от внешних и внутренних клиентов. </w:t>
      </w:r>
    </w:p>
    <w:p w14:paraId="2DC04726" w14:textId="543E78E7" w:rsidR="00880871" w:rsidRPr="004060C1" w:rsidRDefault="00490E1D" w:rsidP="00490E1D">
      <w:pPr>
        <w:pStyle w:val="a3"/>
        <w:spacing w:line="360" w:lineRule="auto"/>
      </w:pPr>
      <w:r w:rsidRPr="00490E1D">
        <w:t xml:space="preserve">          </w:t>
      </w:r>
    </w:p>
    <w:p w14:paraId="4C1C8251" w14:textId="77777777" w:rsidR="00880871" w:rsidRDefault="00880871">
      <w:pPr>
        <w:ind w:left="1401"/>
        <w:rPr>
          <w:b/>
          <w:sz w:val="28"/>
        </w:rPr>
      </w:pPr>
    </w:p>
    <w:p w14:paraId="74CA4F1F" w14:textId="77777777" w:rsidR="00880871" w:rsidRDefault="00880871">
      <w:pPr>
        <w:ind w:left="1401"/>
        <w:rPr>
          <w:b/>
          <w:sz w:val="28"/>
        </w:rPr>
      </w:pPr>
    </w:p>
    <w:p w14:paraId="0D36B5BE" w14:textId="77777777" w:rsidR="00880871" w:rsidRDefault="00880871">
      <w:pPr>
        <w:ind w:left="1401"/>
        <w:rPr>
          <w:b/>
          <w:sz w:val="28"/>
        </w:rPr>
      </w:pPr>
    </w:p>
    <w:p w14:paraId="78B0599E" w14:textId="77777777" w:rsidR="006B72BD" w:rsidRDefault="006B72BD" w:rsidP="006B72BD">
      <w:pPr>
        <w:jc w:val="center"/>
        <w:rPr>
          <w:b/>
          <w:sz w:val="24"/>
          <w:szCs w:val="24"/>
        </w:rPr>
      </w:pPr>
    </w:p>
    <w:p w14:paraId="54231E82" w14:textId="77777777" w:rsidR="00F65223" w:rsidRDefault="00F65223" w:rsidP="006B72BD">
      <w:pPr>
        <w:jc w:val="center"/>
        <w:rPr>
          <w:b/>
          <w:sz w:val="24"/>
          <w:szCs w:val="24"/>
        </w:rPr>
      </w:pPr>
    </w:p>
    <w:p w14:paraId="24DC420B" w14:textId="77777777" w:rsidR="00F65223" w:rsidRDefault="00F65223" w:rsidP="006B72BD">
      <w:pPr>
        <w:jc w:val="center"/>
        <w:rPr>
          <w:b/>
          <w:sz w:val="24"/>
          <w:szCs w:val="24"/>
        </w:rPr>
      </w:pPr>
    </w:p>
    <w:p w14:paraId="5EB05E0C" w14:textId="77777777" w:rsidR="00F65223" w:rsidRDefault="00F65223" w:rsidP="006B72BD">
      <w:pPr>
        <w:jc w:val="center"/>
        <w:rPr>
          <w:b/>
          <w:sz w:val="24"/>
          <w:szCs w:val="24"/>
        </w:rPr>
      </w:pPr>
    </w:p>
    <w:p w14:paraId="4D57A1C6" w14:textId="77777777" w:rsidR="00F65223" w:rsidRDefault="00F65223" w:rsidP="006B72BD">
      <w:pPr>
        <w:jc w:val="center"/>
        <w:rPr>
          <w:b/>
          <w:sz w:val="24"/>
          <w:szCs w:val="24"/>
        </w:rPr>
      </w:pPr>
    </w:p>
    <w:p w14:paraId="5601DA59" w14:textId="77777777" w:rsidR="00F65223" w:rsidRDefault="00F65223" w:rsidP="006B72BD">
      <w:pPr>
        <w:jc w:val="center"/>
        <w:rPr>
          <w:b/>
          <w:sz w:val="24"/>
          <w:szCs w:val="24"/>
        </w:rPr>
      </w:pPr>
    </w:p>
    <w:p w14:paraId="61F7A556" w14:textId="77777777" w:rsidR="00F65223" w:rsidRDefault="00F65223" w:rsidP="006B72BD">
      <w:pPr>
        <w:jc w:val="center"/>
        <w:rPr>
          <w:b/>
          <w:sz w:val="24"/>
          <w:szCs w:val="24"/>
        </w:rPr>
      </w:pPr>
    </w:p>
    <w:p w14:paraId="22EF73D3" w14:textId="77777777" w:rsidR="00F65223" w:rsidRDefault="00F65223" w:rsidP="006B72BD">
      <w:pPr>
        <w:jc w:val="center"/>
        <w:rPr>
          <w:b/>
          <w:sz w:val="24"/>
          <w:szCs w:val="24"/>
        </w:rPr>
      </w:pPr>
    </w:p>
    <w:p w14:paraId="1602A1D4" w14:textId="77777777" w:rsidR="00F65223" w:rsidRDefault="00F65223" w:rsidP="006B72BD">
      <w:pPr>
        <w:jc w:val="center"/>
        <w:rPr>
          <w:b/>
          <w:sz w:val="24"/>
          <w:szCs w:val="24"/>
        </w:rPr>
      </w:pPr>
    </w:p>
    <w:p w14:paraId="6E8E5737" w14:textId="77777777" w:rsidR="00F65223" w:rsidRDefault="00F65223" w:rsidP="006B72BD">
      <w:pPr>
        <w:jc w:val="center"/>
        <w:rPr>
          <w:b/>
          <w:sz w:val="24"/>
          <w:szCs w:val="24"/>
        </w:rPr>
      </w:pPr>
    </w:p>
    <w:p w14:paraId="645344F6" w14:textId="77777777" w:rsidR="00F65223" w:rsidRDefault="00F65223" w:rsidP="006B72BD">
      <w:pPr>
        <w:jc w:val="center"/>
        <w:rPr>
          <w:b/>
          <w:sz w:val="24"/>
          <w:szCs w:val="24"/>
        </w:rPr>
      </w:pPr>
    </w:p>
    <w:p w14:paraId="58473D66" w14:textId="77777777" w:rsidR="00F65223" w:rsidRDefault="00F65223" w:rsidP="006B72BD">
      <w:pPr>
        <w:jc w:val="center"/>
        <w:rPr>
          <w:b/>
          <w:sz w:val="24"/>
          <w:szCs w:val="24"/>
        </w:rPr>
      </w:pPr>
    </w:p>
    <w:p w14:paraId="0DBBB2BC" w14:textId="77777777" w:rsidR="00F65223" w:rsidRDefault="00F65223" w:rsidP="006B72BD">
      <w:pPr>
        <w:jc w:val="center"/>
        <w:rPr>
          <w:b/>
          <w:sz w:val="24"/>
          <w:szCs w:val="24"/>
        </w:rPr>
      </w:pPr>
    </w:p>
    <w:p w14:paraId="355046CC" w14:textId="77777777" w:rsidR="00F65223" w:rsidRDefault="00F65223" w:rsidP="006B72BD">
      <w:pPr>
        <w:jc w:val="center"/>
        <w:rPr>
          <w:b/>
          <w:sz w:val="24"/>
          <w:szCs w:val="24"/>
        </w:rPr>
      </w:pPr>
    </w:p>
    <w:p w14:paraId="44F2D7EF" w14:textId="77777777" w:rsidR="00F65223" w:rsidRDefault="00F65223" w:rsidP="006B72BD">
      <w:pPr>
        <w:jc w:val="center"/>
        <w:rPr>
          <w:b/>
          <w:sz w:val="24"/>
          <w:szCs w:val="24"/>
        </w:rPr>
      </w:pPr>
    </w:p>
    <w:p w14:paraId="083F6A67" w14:textId="77777777" w:rsidR="00F65223" w:rsidRDefault="00F65223" w:rsidP="006B72BD">
      <w:pPr>
        <w:jc w:val="center"/>
        <w:rPr>
          <w:b/>
          <w:sz w:val="24"/>
          <w:szCs w:val="24"/>
        </w:rPr>
      </w:pPr>
    </w:p>
    <w:p w14:paraId="00241207" w14:textId="77777777" w:rsidR="00F65223" w:rsidRDefault="00F65223" w:rsidP="006B72BD">
      <w:pPr>
        <w:jc w:val="center"/>
        <w:rPr>
          <w:b/>
          <w:sz w:val="24"/>
          <w:szCs w:val="24"/>
        </w:rPr>
      </w:pPr>
    </w:p>
    <w:p w14:paraId="228D917F" w14:textId="77777777" w:rsidR="00F65223" w:rsidRDefault="00F65223" w:rsidP="006B72BD">
      <w:pPr>
        <w:jc w:val="center"/>
        <w:rPr>
          <w:b/>
          <w:sz w:val="24"/>
          <w:szCs w:val="24"/>
        </w:rPr>
      </w:pPr>
    </w:p>
    <w:p w14:paraId="01445ADA" w14:textId="77777777" w:rsidR="00F65223" w:rsidRDefault="00F65223" w:rsidP="006B72BD">
      <w:pPr>
        <w:jc w:val="center"/>
        <w:rPr>
          <w:b/>
          <w:sz w:val="24"/>
          <w:szCs w:val="24"/>
        </w:rPr>
      </w:pPr>
    </w:p>
    <w:p w14:paraId="5223F30C" w14:textId="77777777" w:rsidR="00F65223" w:rsidRDefault="00F65223" w:rsidP="006B72BD">
      <w:pPr>
        <w:jc w:val="center"/>
        <w:rPr>
          <w:b/>
          <w:sz w:val="24"/>
          <w:szCs w:val="24"/>
        </w:rPr>
      </w:pPr>
    </w:p>
    <w:p w14:paraId="74CD8B1D" w14:textId="77777777" w:rsidR="00F65223" w:rsidRDefault="00F65223" w:rsidP="006B72BD">
      <w:pPr>
        <w:jc w:val="center"/>
        <w:rPr>
          <w:b/>
          <w:sz w:val="24"/>
          <w:szCs w:val="24"/>
        </w:rPr>
      </w:pPr>
    </w:p>
    <w:p w14:paraId="2DA11E2B" w14:textId="77777777" w:rsidR="00F65223" w:rsidRDefault="00F65223" w:rsidP="006B72BD">
      <w:pPr>
        <w:jc w:val="center"/>
        <w:rPr>
          <w:b/>
          <w:sz w:val="24"/>
          <w:szCs w:val="24"/>
        </w:rPr>
      </w:pPr>
    </w:p>
    <w:p w14:paraId="7708EC1D" w14:textId="77777777" w:rsidR="00F65223" w:rsidRDefault="00F65223" w:rsidP="006B72BD">
      <w:pPr>
        <w:jc w:val="center"/>
        <w:rPr>
          <w:b/>
          <w:sz w:val="24"/>
          <w:szCs w:val="24"/>
        </w:rPr>
      </w:pPr>
    </w:p>
    <w:p w14:paraId="22A6D523" w14:textId="77777777" w:rsidR="00F65223" w:rsidRDefault="00F65223" w:rsidP="006B72BD">
      <w:pPr>
        <w:jc w:val="center"/>
        <w:rPr>
          <w:b/>
          <w:sz w:val="24"/>
          <w:szCs w:val="24"/>
        </w:rPr>
      </w:pPr>
    </w:p>
    <w:p w14:paraId="69584737" w14:textId="77777777" w:rsidR="00F65223" w:rsidRDefault="00F65223" w:rsidP="006B72BD">
      <w:pPr>
        <w:jc w:val="center"/>
        <w:rPr>
          <w:b/>
          <w:sz w:val="24"/>
          <w:szCs w:val="24"/>
        </w:rPr>
      </w:pPr>
    </w:p>
    <w:p w14:paraId="7321F41C" w14:textId="77777777" w:rsidR="00F65223" w:rsidRDefault="00F65223" w:rsidP="006B72BD">
      <w:pPr>
        <w:jc w:val="center"/>
        <w:rPr>
          <w:b/>
          <w:sz w:val="24"/>
          <w:szCs w:val="24"/>
        </w:rPr>
      </w:pPr>
    </w:p>
    <w:p w14:paraId="7C37A4CC" w14:textId="77777777" w:rsidR="00F65223" w:rsidRDefault="00F65223" w:rsidP="006B72BD">
      <w:pPr>
        <w:jc w:val="center"/>
        <w:rPr>
          <w:b/>
          <w:sz w:val="24"/>
          <w:szCs w:val="24"/>
        </w:rPr>
      </w:pPr>
    </w:p>
    <w:p w14:paraId="688226A3" w14:textId="77777777" w:rsidR="00F65223" w:rsidRDefault="00F65223" w:rsidP="006B72BD">
      <w:pPr>
        <w:jc w:val="center"/>
        <w:rPr>
          <w:b/>
          <w:sz w:val="24"/>
          <w:szCs w:val="24"/>
        </w:rPr>
      </w:pPr>
    </w:p>
    <w:p w14:paraId="004FF585" w14:textId="77777777" w:rsidR="00F65223" w:rsidRDefault="00F65223" w:rsidP="006B72BD">
      <w:pPr>
        <w:jc w:val="center"/>
        <w:rPr>
          <w:b/>
          <w:sz w:val="24"/>
          <w:szCs w:val="24"/>
        </w:rPr>
      </w:pPr>
    </w:p>
    <w:p w14:paraId="38CDDC80" w14:textId="77777777" w:rsidR="00F65223" w:rsidRDefault="00F65223" w:rsidP="00F65223">
      <w:pPr>
        <w:rPr>
          <w:b/>
          <w:sz w:val="24"/>
          <w:szCs w:val="24"/>
        </w:rPr>
      </w:pPr>
    </w:p>
    <w:sectPr w:rsidR="00F65223" w:rsidSect="00F65223">
      <w:pgSz w:w="11910" w:h="16840"/>
      <w:pgMar w:top="1038" w:right="992" w:bottom="2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64F88" w14:textId="77777777" w:rsidR="00906A5A" w:rsidRDefault="00906A5A" w:rsidP="00B97863">
      <w:r>
        <w:separator/>
      </w:r>
    </w:p>
  </w:endnote>
  <w:endnote w:type="continuationSeparator" w:id="0">
    <w:p w14:paraId="514BEA2A" w14:textId="77777777" w:rsidR="00906A5A" w:rsidRDefault="00906A5A" w:rsidP="00B97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2AA0B" w14:textId="77777777" w:rsidR="00906A5A" w:rsidRDefault="00906A5A" w:rsidP="00B97863">
      <w:r>
        <w:separator/>
      </w:r>
    </w:p>
  </w:footnote>
  <w:footnote w:type="continuationSeparator" w:id="0">
    <w:p w14:paraId="531CD98F" w14:textId="77777777" w:rsidR="00906A5A" w:rsidRDefault="00906A5A" w:rsidP="00B97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6DD1"/>
    <w:multiLevelType w:val="hybridMultilevel"/>
    <w:tmpl w:val="8620FC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217B4"/>
    <w:multiLevelType w:val="hybridMultilevel"/>
    <w:tmpl w:val="36C6C330"/>
    <w:lvl w:ilvl="0" w:tplc="545EF2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222BE"/>
    <w:multiLevelType w:val="hybridMultilevel"/>
    <w:tmpl w:val="F4805EF8"/>
    <w:lvl w:ilvl="0" w:tplc="545EF232">
      <w:start w:val="1"/>
      <w:numFmt w:val="bullet"/>
      <w:lvlText w:val=""/>
      <w:lvlJc w:val="left"/>
      <w:pPr>
        <w:ind w:left="1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" w15:restartNumberingAfterBreak="0">
    <w:nsid w:val="0D657F93"/>
    <w:multiLevelType w:val="hybridMultilevel"/>
    <w:tmpl w:val="F000EB72"/>
    <w:lvl w:ilvl="0" w:tplc="0930E1E0">
      <w:start w:val="1"/>
      <w:numFmt w:val="upperRoman"/>
      <w:lvlText w:val="%1."/>
      <w:lvlJc w:val="left"/>
      <w:pPr>
        <w:ind w:left="2515" w:hanging="85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0EB80F82">
      <w:start w:val="1"/>
      <w:numFmt w:val="decimal"/>
      <w:lvlText w:val="%2."/>
      <w:lvlJc w:val="left"/>
      <w:pPr>
        <w:ind w:left="2203" w:hanging="124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0849862">
      <w:numFmt w:val="bullet"/>
      <w:lvlText w:val="•"/>
      <w:lvlJc w:val="left"/>
      <w:pPr>
        <w:ind w:left="3295" w:hanging="1242"/>
      </w:pPr>
      <w:rPr>
        <w:rFonts w:hint="default"/>
        <w:lang w:val="ru-RU" w:eastAsia="en-US" w:bidi="ar-SA"/>
      </w:rPr>
    </w:lvl>
    <w:lvl w:ilvl="3" w:tplc="55EEF3D4">
      <w:numFmt w:val="bullet"/>
      <w:lvlText w:val="•"/>
      <w:lvlJc w:val="left"/>
      <w:pPr>
        <w:ind w:left="4070" w:hanging="1242"/>
      </w:pPr>
      <w:rPr>
        <w:rFonts w:hint="default"/>
        <w:lang w:val="ru-RU" w:eastAsia="en-US" w:bidi="ar-SA"/>
      </w:rPr>
    </w:lvl>
    <w:lvl w:ilvl="4" w:tplc="D17AAB66">
      <w:numFmt w:val="bullet"/>
      <w:lvlText w:val="•"/>
      <w:lvlJc w:val="left"/>
      <w:pPr>
        <w:ind w:left="4846" w:hanging="1242"/>
      </w:pPr>
      <w:rPr>
        <w:rFonts w:hint="default"/>
        <w:lang w:val="ru-RU" w:eastAsia="en-US" w:bidi="ar-SA"/>
      </w:rPr>
    </w:lvl>
    <w:lvl w:ilvl="5" w:tplc="00C00CAC">
      <w:numFmt w:val="bullet"/>
      <w:lvlText w:val="•"/>
      <w:lvlJc w:val="left"/>
      <w:pPr>
        <w:ind w:left="5621" w:hanging="1242"/>
      </w:pPr>
      <w:rPr>
        <w:rFonts w:hint="default"/>
        <w:lang w:val="ru-RU" w:eastAsia="en-US" w:bidi="ar-SA"/>
      </w:rPr>
    </w:lvl>
    <w:lvl w:ilvl="6" w:tplc="95D8FBE6">
      <w:numFmt w:val="bullet"/>
      <w:lvlText w:val="•"/>
      <w:lvlJc w:val="left"/>
      <w:pPr>
        <w:ind w:left="6396" w:hanging="1242"/>
      </w:pPr>
      <w:rPr>
        <w:rFonts w:hint="default"/>
        <w:lang w:val="ru-RU" w:eastAsia="en-US" w:bidi="ar-SA"/>
      </w:rPr>
    </w:lvl>
    <w:lvl w:ilvl="7" w:tplc="70EA36B4">
      <w:numFmt w:val="bullet"/>
      <w:lvlText w:val="•"/>
      <w:lvlJc w:val="left"/>
      <w:pPr>
        <w:ind w:left="7172" w:hanging="1242"/>
      </w:pPr>
      <w:rPr>
        <w:rFonts w:hint="default"/>
        <w:lang w:val="ru-RU" w:eastAsia="en-US" w:bidi="ar-SA"/>
      </w:rPr>
    </w:lvl>
    <w:lvl w:ilvl="8" w:tplc="DE528FF0">
      <w:numFmt w:val="bullet"/>
      <w:lvlText w:val="•"/>
      <w:lvlJc w:val="left"/>
      <w:pPr>
        <w:ind w:left="7947" w:hanging="1242"/>
      </w:pPr>
      <w:rPr>
        <w:rFonts w:hint="default"/>
        <w:lang w:val="ru-RU" w:eastAsia="en-US" w:bidi="ar-SA"/>
      </w:rPr>
    </w:lvl>
  </w:abstractNum>
  <w:abstractNum w:abstractNumId="4" w15:restartNumberingAfterBreak="0">
    <w:nsid w:val="0E230E8B"/>
    <w:multiLevelType w:val="hybridMultilevel"/>
    <w:tmpl w:val="4B60EEF6"/>
    <w:lvl w:ilvl="0" w:tplc="FB1AA4F0">
      <w:numFmt w:val="bullet"/>
      <w:lvlText w:val="-"/>
      <w:lvlJc w:val="left"/>
      <w:pPr>
        <w:ind w:left="2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C46AC14">
      <w:numFmt w:val="bullet"/>
      <w:lvlText w:val="•"/>
      <w:lvlJc w:val="left"/>
      <w:pPr>
        <w:ind w:left="949" w:hanging="255"/>
      </w:pPr>
      <w:rPr>
        <w:rFonts w:hint="default"/>
        <w:lang w:val="ru-RU" w:eastAsia="en-US" w:bidi="ar-SA"/>
      </w:rPr>
    </w:lvl>
    <w:lvl w:ilvl="2" w:tplc="FD7E92A2">
      <w:numFmt w:val="bullet"/>
      <w:lvlText w:val="•"/>
      <w:lvlJc w:val="left"/>
      <w:pPr>
        <w:ind w:left="1899" w:hanging="255"/>
      </w:pPr>
      <w:rPr>
        <w:rFonts w:hint="default"/>
        <w:lang w:val="ru-RU" w:eastAsia="en-US" w:bidi="ar-SA"/>
      </w:rPr>
    </w:lvl>
    <w:lvl w:ilvl="3" w:tplc="D28E3284">
      <w:numFmt w:val="bullet"/>
      <w:lvlText w:val="•"/>
      <w:lvlJc w:val="left"/>
      <w:pPr>
        <w:ind w:left="2849" w:hanging="255"/>
      </w:pPr>
      <w:rPr>
        <w:rFonts w:hint="default"/>
        <w:lang w:val="ru-RU" w:eastAsia="en-US" w:bidi="ar-SA"/>
      </w:rPr>
    </w:lvl>
    <w:lvl w:ilvl="4" w:tplc="3B76A3DA">
      <w:numFmt w:val="bullet"/>
      <w:lvlText w:val="•"/>
      <w:lvlJc w:val="left"/>
      <w:pPr>
        <w:ind w:left="3799" w:hanging="255"/>
      </w:pPr>
      <w:rPr>
        <w:rFonts w:hint="default"/>
        <w:lang w:val="ru-RU" w:eastAsia="en-US" w:bidi="ar-SA"/>
      </w:rPr>
    </w:lvl>
    <w:lvl w:ilvl="5" w:tplc="4D7E5CC0">
      <w:numFmt w:val="bullet"/>
      <w:lvlText w:val="•"/>
      <w:lvlJc w:val="left"/>
      <w:pPr>
        <w:ind w:left="4749" w:hanging="255"/>
      </w:pPr>
      <w:rPr>
        <w:rFonts w:hint="default"/>
        <w:lang w:val="ru-RU" w:eastAsia="en-US" w:bidi="ar-SA"/>
      </w:rPr>
    </w:lvl>
    <w:lvl w:ilvl="6" w:tplc="962CB20E">
      <w:numFmt w:val="bullet"/>
      <w:lvlText w:val="•"/>
      <w:lvlJc w:val="left"/>
      <w:pPr>
        <w:ind w:left="5699" w:hanging="255"/>
      </w:pPr>
      <w:rPr>
        <w:rFonts w:hint="default"/>
        <w:lang w:val="ru-RU" w:eastAsia="en-US" w:bidi="ar-SA"/>
      </w:rPr>
    </w:lvl>
    <w:lvl w:ilvl="7" w:tplc="7734AC28">
      <w:numFmt w:val="bullet"/>
      <w:lvlText w:val="•"/>
      <w:lvlJc w:val="left"/>
      <w:pPr>
        <w:ind w:left="6648" w:hanging="255"/>
      </w:pPr>
      <w:rPr>
        <w:rFonts w:hint="default"/>
        <w:lang w:val="ru-RU" w:eastAsia="en-US" w:bidi="ar-SA"/>
      </w:rPr>
    </w:lvl>
    <w:lvl w:ilvl="8" w:tplc="133AED40">
      <w:numFmt w:val="bullet"/>
      <w:lvlText w:val="•"/>
      <w:lvlJc w:val="left"/>
      <w:pPr>
        <w:ind w:left="7598" w:hanging="255"/>
      </w:pPr>
      <w:rPr>
        <w:rFonts w:hint="default"/>
        <w:lang w:val="ru-RU" w:eastAsia="en-US" w:bidi="ar-SA"/>
      </w:rPr>
    </w:lvl>
  </w:abstractNum>
  <w:abstractNum w:abstractNumId="5" w15:restartNumberingAfterBreak="0">
    <w:nsid w:val="102508A4"/>
    <w:multiLevelType w:val="hybridMultilevel"/>
    <w:tmpl w:val="DE16834E"/>
    <w:lvl w:ilvl="0" w:tplc="C22CC428">
      <w:start w:val="1"/>
      <w:numFmt w:val="upperRoman"/>
      <w:lvlText w:val="%1."/>
      <w:lvlJc w:val="left"/>
      <w:pPr>
        <w:ind w:left="138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6" w15:restartNumberingAfterBreak="0">
    <w:nsid w:val="10FD7A15"/>
    <w:multiLevelType w:val="hybridMultilevel"/>
    <w:tmpl w:val="7B4EF8DA"/>
    <w:lvl w:ilvl="0" w:tplc="4BEAD00C">
      <w:start w:val="1"/>
      <w:numFmt w:val="decimal"/>
      <w:lvlText w:val="%1.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EEAFD8">
      <w:numFmt w:val="bullet"/>
      <w:lvlText w:val="•"/>
      <w:lvlJc w:val="left"/>
      <w:pPr>
        <w:ind w:left="1152" w:hanging="708"/>
      </w:pPr>
      <w:rPr>
        <w:rFonts w:hint="default"/>
        <w:lang w:val="ru-RU" w:eastAsia="en-US" w:bidi="ar-SA"/>
      </w:rPr>
    </w:lvl>
    <w:lvl w:ilvl="2" w:tplc="93EAEB68">
      <w:numFmt w:val="bullet"/>
      <w:lvlText w:val="•"/>
      <w:lvlJc w:val="left"/>
      <w:pPr>
        <w:ind w:left="2184" w:hanging="708"/>
      </w:pPr>
      <w:rPr>
        <w:rFonts w:hint="default"/>
        <w:lang w:val="ru-RU" w:eastAsia="en-US" w:bidi="ar-SA"/>
      </w:rPr>
    </w:lvl>
    <w:lvl w:ilvl="3" w:tplc="9E664D1A">
      <w:numFmt w:val="bullet"/>
      <w:lvlText w:val="•"/>
      <w:lvlJc w:val="left"/>
      <w:pPr>
        <w:ind w:left="3216" w:hanging="708"/>
      </w:pPr>
      <w:rPr>
        <w:rFonts w:hint="default"/>
        <w:lang w:val="ru-RU" w:eastAsia="en-US" w:bidi="ar-SA"/>
      </w:rPr>
    </w:lvl>
    <w:lvl w:ilvl="4" w:tplc="547A4054">
      <w:numFmt w:val="bullet"/>
      <w:lvlText w:val="•"/>
      <w:lvlJc w:val="left"/>
      <w:pPr>
        <w:ind w:left="4248" w:hanging="708"/>
      </w:pPr>
      <w:rPr>
        <w:rFonts w:hint="default"/>
        <w:lang w:val="ru-RU" w:eastAsia="en-US" w:bidi="ar-SA"/>
      </w:rPr>
    </w:lvl>
    <w:lvl w:ilvl="5" w:tplc="5B4A99D4">
      <w:numFmt w:val="bullet"/>
      <w:lvlText w:val="•"/>
      <w:lvlJc w:val="left"/>
      <w:pPr>
        <w:ind w:left="5280" w:hanging="708"/>
      </w:pPr>
      <w:rPr>
        <w:rFonts w:hint="default"/>
        <w:lang w:val="ru-RU" w:eastAsia="en-US" w:bidi="ar-SA"/>
      </w:rPr>
    </w:lvl>
    <w:lvl w:ilvl="6" w:tplc="CF4E9CCE">
      <w:numFmt w:val="bullet"/>
      <w:lvlText w:val="•"/>
      <w:lvlJc w:val="left"/>
      <w:pPr>
        <w:ind w:left="6312" w:hanging="708"/>
      </w:pPr>
      <w:rPr>
        <w:rFonts w:hint="default"/>
        <w:lang w:val="ru-RU" w:eastAsia="en-US" w:bidi="ar-SA"/>
      </w:rPr>
    </w:lvl>
    <w:lvl w:ilvl="7" w:tplc="087A97B0">
      <w:numFmt w:val="bullet"/>
      <w:lvlText w:val="•"/>
      <w:lvlJc w:val="left"/>
      <w:pPr>
        <w:ind w:left="7344" w:hanging="708"/>
      </w:pPr>
      <w:rPr>
        <w:rFonts w:hint="default"/>
        <w:lang w:val="ru-RU" w:eastAsia="en-US" w:bidi="ar-SA"/>
      </w:rPr>
    </w:lvl>
    <w:lvl w:ilvl="8" w:tplc="DF8A33FE">
      <w:numFmt w:val="bullet"/>
      <w:lvlText w:val="•"/>
      <w:lvlJc w:val="left"/>
      <w:pPr>
        <w:ind w:left="8376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139B488D"/>
    <w:multiLevelType w:val="hybridMultilevel"/>
    <w:tmpl w:val="FBC0824A"/>
    <w:lvl w:ilvl="0" w:tplc="87FA29B8">
      <w:start w:val="1"/>
      <w:numFmt w:val="decimal"/>
      <w:lvlText w:val="%1"/>
      <w:lvlJc w:val="left"/>
      <w:pPr>
        <w:ind w:left="11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8" w15:restartNumberingAfterBreak="0">
    <w:nsid w:val="16573237"/>
    <w:multiLevelType w:val="hybridMultilevel"/>
    <w:tmpl w:val="52A02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A4D51"/>
    <w:multiLevelType w:val="hybridMultilevel"/>
    <w:tmpl w:val="8620FC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2E328C5"/>
    <w:multiLevelType w:val="hybridMultilevel"/>
    <w:tmpl w:val="30242BE0"/>
    <w:lvl w:ilvl="0" w:tplc="08027D08">
      <w:start w:val="1"/>
      <w:numFmt w:val="decimal"/>
      <w:lvlText w:val="%1)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1" w15:restartNumberingAfterBreak="0">
    <w:nsid w:val="2538174D"/>
    <w:multiLevelType w:val="hybridMultilevel"/>
    <w:tmpl w:val="24CAE2CE"/>
    <w:lvl w:ilvl="0" w:tplc="FFFFFFFF">
      <w:start w:val="1"/>
      <w:numFmt w:val="decimal"/>
      <w:lvlText w:val="%1."/>
      <w:lvlJc w:val="left"/>
      <w:pPr>
        <w:ind w:left="1941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2695" w:hanging="36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451" w:hanging="36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207" w:hanging="36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963" w:hanging="36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719" w:hanging="36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475" w:hanging="36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230" w:hanging="36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986" w:hanging="361"/>
      </w:pPr>
      <w:rPr>
        <w:rFonts w:hint="default"/>
        <w:lang w:val="ru-RU" w:eastAsia="en-US" w:bidi="ar-SA"/>
      </w:rPr>
    </w:lvl>
  </w:abstractNum>
  <w:abstractNum w:abstractNumId="12" w15:restartNumberingAfterBreak="0">
    <w:nsid w:val="2C03311E"/>
    <w:multiLevelType w:val="hybridMultilevel"/>
    <w:tmpl w:val="15E6891A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3" w15:restartNumberingAfterBreak="0">
    <w:nsid w:val="31695326"/>
    <w:multiLevelType w:val="hybridMultilevel"/>
    <w:tmpl w:val="4AFAC204"/>
    <w:lvl w:ilvl="0" w:tplc="B0809106">
      <w:numFmt w:val="bullet"/>
      <w:lvlText w:val=""/>
      <w:lvlJc w:val="left"/>
      <w:pPr>
        <w:ind w:left="11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144B228">
      <w:numFmt w:val="bullet"/>
      <w:lvlText w:val="•"/>
      <w:lvlJc w:val="left"/>
      <w:pPr>
        <w:ind w:left="1152" w:hanging="708"/>
      </w:pPr>
      <w:rPr>
        <w:rFonts w:hint="default"/>
        <w:lang w:val="ru-RU" w:eastAsia="en-US" w:bidi="ar-SA"/>
      </w:rPr>
    </w:lvl>
    <w:lvl w:ilvl="2" w:tplc="507E52D0">
      <w:numFmt w:val="bullet"/>
      <w:lvlText w:val="•"/>
      <w:lvlJc w:val="left"/>
      <w:pPr>
        <w:ind w:left="2184" w:hanging="708"/>
      </w:pPr>
      <w:rPr>
        <w:rFonts w:hint="default"/>
        <w:lang w:val="ru-RU" w:eastAsia="en-US" w:bidi="ar-SA"/>
      </w:rPr>
    </w:lvl>
    <w:lvl w:ilvl="3" w:tplc="5AEEF0DC">
      <w:numFmt w:val="bullet"/>
      <w:lvlText w:val="•"/>
      <w:lvlJc w:val="left"/>
      <w:pPr>
        <w:ind w:left="3216" w:hanging="708"/>
      </w:pPr>
      <w:rPr>
        <w:rFonts w:hint="default"/>
        <w:lang w:val="ru-RU" w:eastAsia="en-US" w:bidi="ar-SA"/>
      </w:rPr>
    </w:lvl>
    <w:lvl w:ilvl="4" w:tplc="D85E3EC6">
      <w:numFmt w:val="bullet"/>
      <w:lvlText w:val="•"/>
      <w:lvlJc w:val="left"/>
      <w:pPr>
        <w:ind w:left="4248" w:hanging="708"/>
      </w:pPr>
      <w:rPr>
        <w:rFonts w:hint="default"/>
        <w:lang w:val="ru-RU" w:eastAsia="en-US" w:bidi="ar-SA"/>
      </w:rPr>
    </w:lvl>
    <w:lvl w:ilvl="5" w:tplc="ACBAF41C">
      <w:numFmt w:val="bullet"/>
      <w:lvlText w:val="•"/>
      <w:lvlJc w:val="left"/>
      <w:pPr>
        <w:ind w:left="5280" w:hanging="708"/>
      </w:pPr>
      <w:rPr>
        <w:rFonts w:hint="default"/>
        <w:lang w:val="ru-RU" w:eastAsia="en-US" w:bidi="ar-SA"/>
      </w:rPr>
    </w:lvl>
    <w:lvl w:ilvl="6" w:tplc="69FC722C">
      <w:numFmt w:val="bullet"/>
      <w:lvlText w:val="•"/>
      <w:lvlJc w:val="left"/>
      <w:pPr>
        <w:ind w:left="6312" w:hanging="708"/>
      </w:pPr>
      <w:rPr>
        <w:rFonts w:hint="default"/>
        <w:lang w:val="ru-RU" w:eastAsia="en-US" w:bidi="ar-SA"/>
      </w:rPr>
    </w:lvl>
    <w:lvl w:ilvl="7" w:tplc="6B840A50">
      <w:numFmt w:val="bullet"/>
      <w:lvlText w:val="•"/>
      <w:lvlJc w:val="left"/>
      <w:pPr>
        <w:ind w:left="7344" w:hanging="708"/>
      </w:pPr>
      <w:rPr>
        <w:rFonts w:hint="default"/>
        <w:lang w:val="ru-RU" w:eastAsia="en-US" w:bidi="ar-SA"/>
      </w:rPr>
    </w:lvl>
    <w:lvl w:ilvl="8" w:tplc="0E226F3A">
      <w:numFmt w:val="bullet"/>
      <w:lvlText w:val="•"/>
      <w:lvlJc w:val="left"/>
      <w:pPr>
        <w:ind w:left="8376" w:hanging="708"/>
      </w:pPr>
      <w:rPr>
        <w:rFonts w:hint="default"/>
        <w:lang w:val="ru-RU" w:eastAsia="en-US" w:bidi="ar-SA"/>
      </w:rPr>
    </w:lvl>
  </w:abstractNum>
  <w:abstractNum w:abstractNumId="14" w15:restartNumberingAfterBreak="0">
    <w:nsid w:val="3D14589D"/>
    <w:multiLevelType w:val="hybridMultilevel"/>
    <w:tmpl w:val="8A08CFA6"/>
    <w:lvl w:ilvl="0" w:tplc="8CEEEC6E">
      <w:numFmt w:val="bullet"/>
      <w:lvlText w:val="-"/>
      <w:lvlJc w:val="left"/>
      <w:pPr>
        <w:ind w:left="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B6CCD1A">
      <w:numFmt w:val="bullet"/>
      <w:lvlText w:val="•"/>
      <w:lvlJc w:val="left"/>
      <w:pPr>
        <w:ind w:left="949" w:hanging="166"/>
      </w:pPr>
      <w:rPr>
        <w:rFonts w:hint="default"/>
        <w:lang w:val="ru-RU" w:eastAsia="en-US" w:bidi="ar-SA"/>
      </w:rPr>
    </w:lvl>
    <w:lvl w:ilvl="2" w:tplc="E8386C24">
      <w:numFmt w:val="bullet"/>
      <w:lvlText w:val="•"/>
      <w:lvlJc w:val="left"/>
      <w:pPr>
        <w:ind w:left="1899" w:hanging="166"/>
      </w:pPr>
      <w:rPr>
        <w:rFonts w:hint="default"/>
        <w:lang w:val="ru-RU" w:eastAsia="en-US" w:bidi="ar-SA"/>
      </w:rPr>
    </w:lvl>
    <w:lvl w:ilvl="3" w:tplc="3592AA66">
      <w:numFmt w:val="bullet"/>
      <w:lvlText w:val="•"/>
      <w:lvlJc w:val="left"/>
      <w:pPr>
        <w:ind w:left="2849" w:hanging="166"/>
      </w:pPr>
      <w:rPr>
        <w:rFonts w:hint="default"/>
        <w:lang w:val="ru-RU" w:eastAsia="en-US" w:bidi="ar-SA"/>
      </w:rPr>
    </w:lvl>
    <w:lvl w:ilvl="4" w:tplc="90B4DB10">
      <w:numFmt w:val="bullet"/>
      <w:lvlText w:val="•"/>
      <w:lvlJc w:val="left"/>
      <w:pPr>
        <w:ind w:left="3799" w:hanging="166"/>
      </w:pPr>
      <w:rPr>
        <w:rFonts w:hint="default"/>
        <w:lang w:val="ru-RU" w:eastAsia="en-US" w:bidi="ar-SA"/>
      </w:rPr>
    </w:lvl>
    <w:lvl w:ilvl="5" w:tplc="75384F3E">
      <w:numFmt w:val="bullet"/>
      <w:lvlText w:val="•"/>
      <w:lvlJc w:val="left"/>
      <w:pPr>
        <w:ind w:left="4749" w:hanging="166"/>
      </w:pPr>
      <w:rPr>
        <w:rFonts w:hint="default"/>
        <w:lang w:val="ru-RU" w:eastAsia="en-US" w:bidi="ar-SA"/>
      </w:rPr>
    </w:lvl>
    <w:lvl w:ilvl="6" w:tplc="6DA8327A">
      <w:numFmt w:val="bullet"/>
      <w:lvlText w:val="•"/>
      <w:lvlJc w:val="left"/>
      <w:pPr>
        <w:ind w:left="5699" w:hanging="166"/>
      </w:pPr>
      <w:rPr>
        <w:rFonts w:hint="default"/>
        <w:lang w:val="ru-RU" w:eastAsia="en-US" w:bidi="ar-SA"/>
      </w:rPr>
    </w:lvl>
    <w:lvl w:ilvl="7" w:tplc="FAAAE0EE">
      <w:numFmt w:val="bullet"/>
      <w:lvlText w:val="•"/>
      <w:lvlJc w:val="left"/>
      <w:pPr>
        <w:ind w:left="6648" w:hanging="166"/>
      </w:pPr>
      <w:rPr>
        <w:rFonts w:hint="default"/>
        <w:lang w:val="ru-RU" w:eastAsia="en-US" w:bidi="ar-SA"/>
      </w:rPr>
    </w:lvl>
    <w:lvl w:ilvl="8" w:tplc="90D604CE">
      <w:numFmt w:val="bullet"/>
      <w:lvlText w:val="•"/>
      <w:lvlJc w:val="left"/>
      <w:pPr>
        <w:ind w:left="7598" w:hanging="166"/>
      </w:pPr>
      <w:rPr>
        <w:rFonts w:hint="default"/>
        <w:lang w:val="ru-RU" w:eastAsia="en-US" w:bidi="ar-SA"/>
      </w:rPr>
    </w:lvl>
  </w:abstractNum>
  <w:abstractNum w:abstractNumId="15" w15:restartNumberingAfterBreak="0">
    <w:nsid w:val="3F531A46"/>
    <w:multiLevelType w:val="hybridMultilevel"/>
    <w:tmpl w:val="211C805C"/>
    <w:lvl w:ilvl="0" w:tplc="E340AB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DE6949"/>
    <w:multiLevelType w:val="hybridMultilevel"/>
    <w:tmpl w:val="AE7C4D30"/>
    <w:lvl w:ilvl="0" w:tplc="94388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0CBC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A8DC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8ED6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D2E4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9EA4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1A5C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F43B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3880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563BCB"/>
    <w:multiLevelType w:val="hybridMultilevel"/>
    <w:tmpl w:val="30FA44E4"/>
    <w:lvl w:ilvl="0" w:tplc="3D265EDA">
      <w:start w:val="1"/>
      <w:numFmt w:val="decimal"/>
      <w:lvlText w:val="%1."/>
      <w:lvlJc w:val="left"/>
      <w:pPr>
        <w:ind w:left="704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324CF4D2">
      <w:numFmt w:val="bullet"/>
      <w:lvlText w:val="•"/>
      <w:lvlJc w:val="left"/>
      <w:pPr>
        <w:ind w:left="1579" w:hanging="213"/>
      </w:pPr>
      <w:rPr>
        <w:rFonts w:hint="default"/>
        <w:lang w:val="ru-RU" w:eastAsia="en-US" w:bidi="ar-SA"/>
      </w:rPr>
    </w:lvl>
    <w:lvl w:ilvl="2" w:tplc="C5D4F83C">
      <w:numFmt w:val="bullet"/>
      <w:lvlText w:val="•"/>
      <w:lvlJc w:val="left"/>
      <w:pPr>
        <w:ind w:left="2459" w:hanging="213"/>
      </w:pPr>
      <w:rPr>
        <w:rFonts w:hint="default"/>
        <w:lang w:val="ru-RU" w:eastAsia="en-US" w:bidi="ar-SA"/>
      </w:rPr>
    </w:lvl>
    <w:lvl w:ilvl="3" w:tplc="BEEC0B14">
      <w:numFmt w:val="bullet"/>
      <w:lvlText w:val="•"/>
      <w:lvlJc w:val="left"/>
      <w:pPr>
        <w:ind w:left="3339" w:hanging="213"/>
      </w:pPr>
      <w:rPr>
        <w:rFonts w:hint="default"/>
        <w:lang w:val="ru-RU" w:eastAsia="en-US" w:bidi="ar-SA"/>
      </w:rPr>
    </w:lvl>
    <w:lvl w:ilvl="4" w:tplc="50229316">
      <w:numFmt w:val="bullet"/>
      <w:lvlText w:val="•"/>
      <w:lvlJc w:val="left"/>
      <w:pPr>
        <w:ind w:left="4219" w:hanging="213"/>
      </w:pPr>
      <w:rPr>
        <w:rFonts w:hint="default"/>
        <w:lang w:val="ru-RU" w:eastAsia="en-US" w:bidi="ar-SA"/>
      </w:rPr>
    </w:lvl>
    <w:lvl w:ilvl="5" w:tplc="2B90A9A2">
      <w:numFmt w:val="bullet"/>
      <w:lvlText w:val="•"/>
      <w:lvlJc w:val="left"/>
      <w:pPr>
        <w:ind w:left="5099" w:hanging="213"/>
      </w:pPr>
      <w:rPr>
        <w:rFonts w:hint="default"/>
        <w:lang w:val="ru-RU" w:eastAsia="en-US" w:bidi="ar-SA"/>
      </w:rPr>
    </w:lvl>
    <w:lvl w:ilvl="6" w:tplc="1D68A8CC">
      <w:numFmt w:val="bullet"/>
      <w:lvlText w:val="•"/>
      <w:lvlJc w:val="left"/>
      <w:pPr>
        <w:ind w:left="5979" w:hanging="213"/>
      </w:pPr>
      <w:rPr>
        <w:rFonts w:hint="default"/>
        <w:lang w:val="ru-RU" w:eastAsia="en-US" w:bidi="ar-SA"/>
      </w:rPr>
    </w:lvl>
    <w:lvl w:ilvl="7" w:tplc="1EE8EDF2">
      <w:numFmt w:val="bullet"/>
      <w:lvlText w:val="•"/>
      <w:lvlJc w:val="left"/>
      <w:pPr>
        <w:ind w:left="6858" w:hanging="213"/>
      </w:pPr>
      <w:rPr>
        <w:rFonts w:hint="default"/>
        <w:lang w:val="ru-RU" w:eastAsia="en-US" w:bidi="ar-SA"/>
      </w:rPr>
    </w:lvl>
    <w:lvl w:ilvl="8" w:tplc="F184E3F8">
      <w:numFmt w:val="bullet"/>
      <w:lvlText w:val="•"/>
      <w:lvlJc w:val="left"/>
      <w:pPr>
        <w:ind w:left="7738" w:hanging="213"/>
      </w:pPr>
      <w:rPr>
        <w:rFonts w:hint="default"/>
        <w:lang w:val="ru-RU" w:eastAsia="en-US" w:bidi="ar-SA"/>
      </w:rPr>
    </w:lvl>
  </w:abstractNum>
  <w:abstractNum w:abstractNumId="18" w15:restartNumberingAfterBreak="0">
    <w:nsid w:val="476E01D8"/>
    <w:multiLevelType w:val="hybridMultilevel"/>
    <w:tmpl w:val="C2D87704"/>
    <w:lvl w:ilvl="0" w:tplc="545EF2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F71F74"/>
    <w:multiLevelType w:val="multilevel"/>
    <w:tmpl w:val="CBCE2984"/>
    <w:lvl w:ilvl="0">
      <w:start w:val="1"/>
      <w:numFmt w:val="decimal"/>
      <w:lvlText w:val="%1.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1" w:hanging="3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08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7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5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4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3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2" w:hanging="361"/>
      </w:pPr>
      <w:rPr>
        <w:rFonts w:hint="default"/>
        <w:lang w:val="ru-RU" w:eastAsia="en-US" w:bidi="ar-SA"/>
      </w:rPr>
    </w:lvl>
  </w:abstractNum>
  <w:abstractNum w:abstractNumId="20" w15:restartNumberingAfterBreak="0">
    <w:nsid w:val="4A1C5567"/>
    <w:multiLevelType w:val="hybridMultilevel"/>
    <w:tmpl w:val="50EA9984"/>
    <w:lvl w:ilvl="0" w:tplc="EB967240">
      <w:start w:val="1"/>
      <w:numFmt w:val="upperRoman"/>
      <w:lvlText w:val="%1."/>
      <w:lvlJc w:val="left"/>
      <w:pPr>
        <w:ind w:left="1247" w:hanging="2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0B03B24">
      <w:start w:val="1"/>
      <w:numFmt w:val="decimal"/>
      <w:lvlText w:val="%2."/>
      <w:lvlJc w:val="left"/>
      <w:pPr>
        <w:ind w:left="119" w:hanging="27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2C16B46A">
      <w:numFmt w:val="bullet"/>
      <w:lvlText w:val="•"/>
      <w:lvlJc w:val="left"/>
      <w:pPr>
        <w:ind w:left="1540" w:hanging="279"/>
      </w:pPr>
      <w:rPr>
        <w:rFonts w:hint="default"/>
        <w:lang w:val="ru-RU" w:eastAsia="en-US" w:bidi="ar-SA"/>
      </w:rPr>
    </w:lvl>
    <w:lvl w:ilvl="3" w:tplc="BB9A970C">
      <w:numFmt w:val="bullet"/>
      <w:lvlText w:val="•"/>
      <w:lvlJc w:val="left"/>
      <w:pPr>
        <w:ind w:left="2578" w:hanging="279"/>
      </w:pPr>
      <w:rPr>
        <w:rFonts w:hint="default"/>
        <w:lang w:val="ru-RU" w:eastAsia="en-US" w:bidi="ar-SA"/>
      </w:rPr>
    </w:lvl>
    <w:lvl w:ilvl="4" w:tplc="1AAEEFDC">
      <w:numFmt w:val="bullet"/>
      <w:lvlText w:val="•"/>
      <w:lvlJc w:val="left"/>
      <w:pPr>
        <w:ind w:left="3616" w:hanging="279"/>
      </w:pPr>
      <w:rPr>
        <w:rFonts w:hint="default"/>
        <w:lang w:val="ru-RU" w:eastAsia="en-US" w:bidi="ar-SA"/>
      </w:rPr>
    </w:lvl>
    <w:lvl w:ilvl="5" w:tplc="6354FBC2">
      <w:numFmt w:val="bullet"/>
      <w:lvlText w:val="•"/>
      <w:lvlJc w:val="left"/>
      <w:pPr>
        <w:ind w:left="4654" w:hanging="279"/>
      </w:pPr>
      <w:rPr>
        <w:rFonts w:hint="default"/>
        <w:lang w:val="ru-RU" w:eastAsia="en-US" w:bidi="ar-SA"/>
      </w:rPr>
    </w:lvl>
    <w:lvl w:ilvl="6" w:tplc="F63C1904">
      <w:numFmt w:val="bullet"/>
      <w:lvlText w:val="•"/>
      <w:lvlJc w:val="left"/>
      <w:pPr>
        <w:ind w:left="5692" w:hanging="279"/>
      </w:pPr>
      <w:rPr>
        <w:rFonts w:hint="default"/>
        <w:lang w:val="ru-RU" w:eastAsia="en-US" w:bidi="ar-SA"/>
      </w:rPr>
    </w:lvl>
    <w:lvl w:ilvl="7" w:tplc="006450F4">
      <w:numFmt w:val="bullet"/>
      <w:lvlText w:val="•"/>
      <w:lvlJc w:val="left"/>
      <w:pPr>
        <w:ind w:left="6730" w:hanging="279"/>
      </w:pPr>
      <w:rPr>
        <w:rFonts w:hint="default"/>
        <w:lang w:val="ru-RU" w:eastAsia="en-US" w:bidi="ar-SA"/>
      </w:rPr>
    </w:lvl>
    <w:lvl w:ilvl="8" w:tplc="332C8A64">
      <w:numFmt w:val="bullet"/>
      <w:lvlText w:val="•"/>
      <w:lvlJc w:val="left"/>
      <w:pPr>
        <w:ind w:left="7768" w:hanging="279"/>
      </w:pPr>
      <w:rPr>
        <w:rFonts w:hint="default"/>
        <w:lang w:val="ru-RU" w:eastAsia="en-US" w:bidi="ar-SA"/>
      </w:rPr>
    </w:lvl>
  </w:abstractNum>
  <w:abstractNum w:abstractNumId="21" w15:restartNumberingAfterBreak="0">
    <w:nsid w:val="5459263F"/>
    <w:multiLevelType w:val="multilevel"/>
    <w:tmpl w:val="FA449CD4"/>
    <w:lvl w:ilvl="0">
      <w:start w:val="1"/>
      <w:numFmt w:val="decimal"/>
      <w:lvlText w:val="%1"/>
      <w:lvlJc w:val="left"/>
      <w:pPr>
        <w:ind w:left="123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9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8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0" w:hanging="420"/>
      </w:pPr>
      <w:rPr>
        <w:rFonts w:hint="default"/>
        <w:lang w:val="ru-RU" w:eastAsia="en-US" w:bidi="ar-SA"/>
      </w:rPr>
    </w:lvl>
  </w:abstractNum>
  <w:abstractNum w:abstractNumId="22" w15:restartNumberingAfterBreak="0">
    <w:nsid w:val="557E0846"/>
    <w:multiLevelType w:val="hybridMultilevel"/>
    <w:tmpl w:val="0DFA7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8023A2"/>
    <w:multiLevelType w:val="hybridMultilevel"/>
    <w:tmpl w:val="6F92A3AC"/>
    <w:lvl w:ilvl="0" w:tplc="9B1E71A6">
      <w:start w:val="1"/>
      <w:numFmt w:val="decimal"/>
      <w:lvlText w:val="%1)"/>
      <w:lvlJc w:val="left"/>
      <w:pPr>
        <w:ind w:left="2" w:hanging="236"/>
      </w:pPr>
      <w:rPr>
        <w:rFonts w:hint="default"/>
        <w:spacing w:val="0"/>
        <w:w w:val="91"/>
        <w:lang w:val="ru-RU" w:eastAsia="en-US" w:bidi="ar-SA"/>
      </w:rPr>
    </w:lvl>
    <w:lvl w:ilvl="1" w:tplc="5D6C81D6">
      <w:numFmt w:val="bullet"/>
      <w:lvlText w:val="•"/>
      <w:lvlJc w:val="left"/>
      <w:pPr>
        <w:ind w:left="949" w:hanging="236"/>
      </w:pPr>
      <w:rPr>
        <w:rFonts w:hint="default"/>
        <w:lang w:val="ru-RU" w:eastAsia="en-US" w:bidi="ar-SA"/>
      </w:rPr>
    </w:lvl>
    <w:lvl w:ilvl="2" w:tplc="5DDC31E2">
      <w:numFmt w:val="bullet"/>
      <w:lvlText w:val="•"/>
      <w:lvlJc w:val="left"/>
      <w:pPr>
        <w:ind w:left="1899" w:hanging="236"/>
      </w:pPr>
      <w:rPr>
        <w:rFonts w:hint="default"/>
        <w:lang w:val="ru-RU" w:eastAsia="en-US" w:bidi="ar-SA"/>
      </w:rPr>
    </w:lvl>
    <w:lvl w:ilvl="3" w:tplc="2BFE2AEE">
      <w:numFmt w:val="bullet"/>
      <w:lvlText w:val="•"/>
      <w:lvlJc w:val="left"/>
      <w:pPr>
        <w:ind w:left="2849" w:hanging="236"/>
      </w:pPr>
      <w:rPr>
        <w:rFonts w:hint="default"/>
        <w:lang w:val="ru-RU" w:eastAsia="en-US" w:bidi="ar-SA"/>
      </w:rPr>
    </w:lvl>
    <w:lvl w:ilvl="4" w:tplc="636228E8">
      <w:numFmt w:val="bullet"/>
      <w:lvlText w:val="•"/>
      <w:lvlJc w:val="left"/>
      <w:pPr>
        <w:ind w:left="3799" w:hanging="236"/>
      </w:pPr>
      <w:rPr>
        <w:rFonts w:hint="default"/>
        <w:lang w:val="ru-RU" w:eastAsia="en-US" w:bidi="ar-SA"/>
      </w:rPr>
    </w:lvl>
    <w:lvl w:ilvl="5" w:tplc="C0F037E0">
      <w:numFmt w:val="bullet"/>
      <w:lvlText w:val="•"/>
      <w:lvlJc w:val="left"/>
      <w:pPr>
        <w:ind w:left="4749" w:hanging="236"/>
      </w:pPr>
      <w:rPr>
        <w:rFonts w:hint="default"/>
        <w:lang w:val="ru-RU" w:eastAsia="en-US" w:bidi="ar-SA"/>
      </w:rPr>
    </w:lvl>
    <w:lvl w:ilvl="6" w:tplc="19F89720">
      <w:numFmt w:val="bullet"/>
      <w:lvlText w:val="•"/>
      <w:lvlJc w:val="left"/>
      <w:pPr>
        <w:ind w:left="5699" w:hanging="236"/>
      </w:pPr>
      <w:rPr>
        <w:rFonts w:hint="default"/>
        <w:lang w:val="ru-RU" w:eastAsia="en-US" w:bidi="ar-SA"/>
      </w:rPr>
    </w:lvl>
    <w:lvl w:ilvl="7" w:tplc="4A46D10C">
      <w:numFmt w:val="bullet"/>
      <w:lvlText w:val="•"/>
      <w:lvlJc w:val="left"/>
      <w:pPr>
        <w:ind w:left="6648" w:hanging="236"/>
      </w:pPr>
      <w:rPr>
        <w:rFonts w:hint="default"/>
        <w:lang w:val="ru-RU" w:eastAsia="en-US" w:bidi="ar-SA"/>
      </w:rPr>
    </w:lvl>
    <w:lvl w:ilvl="8" w:tplc="453432BA">
      <w:numFmt w:val="bullet"/>
      <w:lvlText w:val="•"/>
      <w:lvlJc w:val="left"/>
      <w:pPr>
        <w:ind w:left="7598" w:hanging="236"/>
      </w:pPr>
      <w:rPr>
        <w:rFonts w:hint="default"/>
        <w:lang w:val="ru-RU" w:eastAsia="en-US" w:bidi="ar-SA"/>
      </w:rPr>
    </w:lvl>
  </w:abstractNum>
  <w:abstractNum w:abstractNumId="24" w15:restartNumberingAfterBreak="0">
    <w:nsid w:val="597701D4"/>
    <w:multiLevelType w:val="hybridMultilevel"/>
    <w:tmpl w:val="A858E2BC"/>
    <w:lvl w:ilvl="0" w:tplc="00D2B30C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A4EC7A4">
      <w:numFmt w:val="bullet"/>
      <w:lvlText w:val="•"/>
      <w:lvlJc w:val="left"/>
      <w:pPr>
        <w:ind w:left="949" w:hanging="164"/>
      </w:pPr>
      <w:rPr>
        <w:rFonts w:hint="default"/>
        <w:lang w:val="ru-RU" w:eastAsia="en-US" w:bidi="ar-SA"/>
      </w:rPr>
    </w:lvl>
    <w:lvl w:ilvl="2" w:tplc="71D8DE06">
      <w:numFmt w:val="bullet"/>
      <w:lvlText w:val="•"/>
      <w:lvlJc w:val="left"/>
      <w:pPr>
        <w:ind w:left="1899" w:hanging="164"/>
      </w:pPr>
      <w:rPr>
        <w:rFonts w:hint="default"/>
        <w:lang w:val="ru-RU" w:eastAsia="en-US" w:bidi="ar-SA"/>
      </w:rPr>
    </w:lvl>
    <w:lvl w:ilvl="3" w:tplc="3F9CC9B0">
      <w:numFmt w:val="bullet"/>
      <w:lvlText w:val="•"/>
      <w:lvlJc w:val="left"/>
      <w:pPr>
        <w:ind w:left="2849" w:hanging="164"/>
      </w:pPr>
      <w:rPr>
        <w:rFonts w:hint="default"/>
        <w:lang w:val="ru-RU" w:eastAsia="en-US" w:bidi="ar-SA"/>
      </w:rPr>
    </w:lvl>
    <w:lvl w:ilvl="4" w:tplc="E9946050">
      <w:numFmt w:val="bullet"/>
      <w:lvlText w:val="•"/>
      <w:lvlJc w:val="left"/>
      <w:pPr>
        <w:ind w:left="3799" w:hanging="164"/>
      </w:pPr>
      <w:rPr>
        <w:rFonts w:hint="default"/>
        <w:lang w:val="ru-RU" w:eastAsia="en-US" w:bidi="ar-SA"/>
      </w:rPr>
    </w:lvl>
    <w:lvl w:ilvl="5" w:tplc="79F29440">
      <w:numFmt w:val="bullet"/>
      <w:lvlText w:val="•"/>
      <w:lvlJc w:val="left"/>
      <w:pPr>
        <w:ind w:left="4749" w:hanging="164"/>
      </w:pPr>
      <w:rPr>
        <w:rFonts w:hint="default"/>
        <w:lang w:val="ru-RU" w:eastAsia="en-US" w:bidi="ar-SA"/>
      </w:rPr>
    </w:lvl>
    <w:lvl w:ilvl="6" w:tplc="F770345A">
      <w:numFmt w:val="bullet"/>
      <w:lvlText w:val="•"/>
      <w:lvlJc w:val="left"/>
      <w:pPr>
        <w:ind w:left="5699" w:hanging="164"/>
      </w:pPr>
      <w:rPr>
        <w:rFonts w:hint="default"/>
        <w:lang w:val="ru-RU" w:eastAsia="en-US" w:bidi="ar-SA"/>
      </w:rPr>
    </w:lvl>
    <w:lvl w:ilvl="7" w:tplc="D23E1650">
      <w:numFmt w:val="bullet"/>
      <w:lvlText w:val="•"/>
      <w:lvlJc w:val="left"/>
      <w:pPr>
        <w:ind w:left="6648" w:hanging="164"/>
      </w:pPr>
      <w:rPr>
        <w:rFonts w:hint="default"/>
        <w:lang w:val="ru-RU" w:eastAsia="en-US" w:bidi="ar-SA"/>
      </w:rPr>
    </w:lvl>
    <w:lvl w:ilvl="8" w:tplc="6F70BCC0">
      <w:numFmt w:val="bullet"/>
      <w:lvlText w:val="•"/>
      <w:lvlJc w:val="left"/>
      <w:pPr>
        <w:ind w:left="7598" w:hanging="164"/>
      </w:pPr>
      <w:rPr>
        <w:rFonts w:hint="default"/>
        <w:lang w:val="ru-RU" w:eastAsia="en-US" w:bidi="ar-SA"/>
      </w:rPr>
    </w:lvl>
  </w:abstractNum>
  <w:abstractNum w:abstractNumId="25" w15:restartNumberingAfterBreak="0">
    <w:nsid w:val="5D95776B"/>
    <w:multiLevelType w:val="hybridMultilevel"/>
    <w:tmpl w:val="1D5221F8"/>
    <w:lvl w:ilvl="0" w:tplc="E7506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9F381C"/>
    <w:multiLevelType w:val="hybridMultilevel"/>
    <w:tmpl w:val="B5109FB6"/>
    <w:lvl w:ilvl="0" w:tplc="7EAAE338">
      <w:start w:val="1"/>
      <w:numFmt w:val="decimal"/>
      <w:lvlText w:val="%1)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2322F04">
      <w:start w:val="1"/>
      <w:numFmt w:val="decimal"/>
      <w:lvlText w:val="%2."/>
      <w:lvlJc w:val="left"/>
      <w:pPr>
        <w:ind w:left="1108" w:hanging="28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065EB466">
      <w:numFmt w:val="bullet"/>
      <w:lvlText w:val="•"/>
      <w:lvlJc w:val="left"/>
      <w:pPr>
        <w:ind w:left="2071" w:hanging="283"/>
      </w:pPr>
      <w:rPr>
        <w:rFonts w:hint="default"/>
        <w:lang w:val="ru-RU" w:eastAsia="en-US" w:bidi="ar-SA"/>
      </w:rPr>
    </w:lvl>
    <w:lvl w:ilvl="3" w:tplc="2D5A6100">
      <w:numFmt w:val="bullet"/>
      <w:lvlText w:val="•"/>
      <w:lvlJc w:val="left"/>
      <w:pPr>
        <w:ind w:left="3043" w:hanging="283"/>
      </w:pPr>
      <w:rPr>
        <w:rFonts w:hint="default"/>
        <w:lang w:val="ru-RU" w:eastAsia="en-US" w:bidi="ar-SA"/>
      </w:rPr>
    </w:lvl>
    <w:lvl w:ilvl="4" w:tplc="9084B73E">
      <w:numFmt w:val="bullet"/>
      <w:lvlText w:val="•"/>
      <w:lvlJc w:val="left"/>
      <w:pPr>
        <w:ind w:left="4014" w:hanging="283"/>
      </w:pPr>
      <w:rPr>
        <w:rFonts w:hint="default"/>
        <w:lang w:val="ru-RU" w:eastAsia="en-US" w:bidi="ar-SA"/>
      </w:rPr>
    </w:lvl>
    <w:lvl w:ilvl="5" w:tplc="51DE210A">
      <w:numFmt w:val="bullet"/>
      <w:lvlText w:val="•"/>
      <w:lvlJc w:val="left"/>
      <w:pPr>
        <w:ind w:left="4986" w:hanging="283"/>
      </w:pPr>
      <w:rPr>
        <w:rFonts w:hint="default"/>
        <w:lang w:val="ru-RU" w:eastAsia="en-US" w:bidi="ar-SA"/>
      </w:rPr>
    </w:lvl>
    <w:lvl w:ilvl="6" w:tplc="04300FD8">
      <w:numFmt w:val="bullet"/>
      <w:lvlText w:val="•"/>
      <w:lvlJc w:val="left"/>
      <w:pPr>
        <w:ind w:left="5957" w:hanging="283"/>
      </w:pPr>
      <w:rPr>
        <w:rFonts w:hint="default"/>
        <w:lang w:val="ru-RU" w:eastAsia="en-US" w:bidi="ar-SA"/>
      </w:rPr>
    </w:lvl>
    <w:lvl w:ilvl="7" w:tplc="5124451A">
      <w:numFmt w:val="bullet"/>
      <w:lvlText w:val="•"/>
      <w:lvlJc w:val="left"/>
      <w:pPr>
        <w:ind w:left="6929" w:hanging="283"/>
      </w:pPr>
      <w:rPr>
        <w:rFonts w:hint="default"/>
        <w:lang w:val="ru-RU" w:eastAsia="en-US" w:bidi="ar-SA"/>
      </w:rPr>
    </w:lvl>
    <w:lvl w:ilvl="8" w:tplc="839099C2">
      <w:numFmt w:val="bullet"/>
      <w:lvlText w:val="•"/>
      <w:lvlJc w:val="left"/>
      <w:pPr>
        <w:ind w:left="7900" w:hanging="283"/>
      </w:pPr>
      <w:rPr>
        <w:rFonts w:hint="default"/>
        <w:lang w:val="ru-RU" w:eastAsia="en-US" w:bidi="ar-SA"/>
      </w:rPr>
    </w:lvl>
  </w:abstractNum>
  <w:abstractNum w:abstractNumId="27" w15:restartNumberingAfterBreak="0">
    <w:nsid w:val="60BF4DBA"/>
    <w:multiLevelType w:val="hybridMultilevel"/>
    <w:tmpl w:val="3B06DAA6"/>
    <w:lvl w:ilvl="0" w:tplc="9566E2DA">
      <w:numFmt w:val="bullet"/>
      <w:lvlText w:val="-"/>
      <w:lvlJc w:val="left"/>
      <w:pPr>
        <w:ind w:left="2" w:hanging="5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8ED2CE">
      <w:numFmt w:val="bullet"/>
      <w:lvlText w:val="•"/>
      <w:lvlJc w:val="left"/>
      <w:pPr>
        <w:ind w:left="949" w:hanging="581"/>
      </w:pPr>
      <w:rPr>
        <w:rFonts w:hint="default"/>
        <w:lang w:val="ru-RU" w:eastAsia="en-US" w:bidi="ar-SA"/>
      </w:rPr>
    </w:lvl>
    <w:lvl w:ilvl="2" w:tplc="C936C116">
      <w:numFmt w:val="bullet"/>
      <w:lvlText w:val="•"/>
      <w:lvlJc w:val="left"/>
      <w:pPr>
        <w:ind w:left="1899" w:hanging="581"/>
      </w:pPr>
      <w:rPr>
        <w:rFonts w:hint="default"/>
        <w:lang w:val="ru-RU" w:eastAsia="en-US" w:bidi="ar-SA"/>
      </w:rPr>
    </w:lvl>
    <w:lvl w:ilvl="3" w:tplc="154A3FEC">
      <w:numFmt w:val="bullet"/>
      <w:lvlText w:val="•"/>
      <w:lvlJc w:val="left"/>
      <w:pPr>
        <w:ind w:left="2849" w:hanging="581"/>
      </w:pPr>
      <w:rPr>
        <w:rFonts w:hint="default"/>
        <w:lang w:val="ru-RU" w:eastAsia="en-US" w:bidi="ar-SA"/>
      </w:rPr>
    </w:lvl>
    <w:lvl w:ilvl="4" w:tplc="C8423866">
      <w:numFmt w:val="bullet"/>
      <w:lvlText w:val="•"/>
      <w:lvlJc w:val="left"/>
      <w:pPr>
        <w:ind w:left="3799" w:hanging="581"/>
      </w:pPr>
      <w:rPr>
        <w:rFonts w:hint="default"/>
        <w:lang w:val="ru-RU" w:eastAsia="en-US" w:bidi="ar-SA"/>
      </w:rPr>
    </w:lvl>
    <w:lvl w:ilvl="5" w:tplc="EA8E0434">
      <w:numFmt w:val="bullet"/>
      <w:lvlText w:val="•"/>
      <w:lvlJc w:val="left"/>
      <w:pPr>
        <w:ind w:left="4749" w:hanging="581"/>
      </w:pPr>
      <w:rPr>
        <w:rFonts w:hint="default"/>
        <w:lang w:val="ru-RU" w:eastAsia="en-US" w:bidi="ar-SA"/>
      </w:rPr>
    </w:lvl>
    <w:lvl w:ilvl="6" w:tplc="90A4728E">
      <w:numFmt w:val="bullet"/>
      <w:lvlText w:val="•"/>
      <w:lvlJc w:val="left"/>
      <w:pPr>
        <w:ind w:left="5699" w:hanging="581"/>
      </w:pPr>
      <w:rPr>
        <w:rFonts w:hint="default"/>
        <w:lang w:val="ru-RU" w:eastAsia="en-US" w:bidi="ar-SA"/>
      </w:rPr>
    </w:lvl>
    <w:lvl w:ilvl="7" w:tplc="4CA60962">
      <w:numFmt w:val="bullet"/>
      <w:lvlText w:val="•"/>
      <w:lvlJc w:val="left"/>
      <w:pPr>
        <w:ind w:left="6648" w:hanging="581"/>
      </w:pPr>
      <w:rPr>
        <w:rFonts w:hint="default"/>
        <w:lang w:val="ru-RU" w:eastAsia="en-US" w:bidi="ar-SA"/>
      </w:rPr>
    </w:lvl>
    <w:lvl w:ilvl="8" w:tplc="76F04FB8">
      <w:numFmt w:val="bullet"/>
      <w:lvlText w:val="•"/>
      <w:lvlJc w:val="left"/>
      <w:pPr>
        <w:ind w:left="7598" w:hanging="581"/>
      </w:pPr>
      <w:rPr>
        <w:rFonts w:hint="default"/>
        <w:lang w:val="ru-RU" w:eastAsia="en-US" w:bidi="ar-SA"/>
      </w:rPr>
    </w:lvl>
  </w:abstractNum>
  <w:abstractNum w:abstractNumId="28" w15:restartNumberingAfterBreak="0">
    <w:nsid w:val="648D5160"/>
    <w:multiLevelType w:val="hybridMultilevel"/>
    <w:tmpl w:val="0B2AC19C"/>
    <w:lvl w:ilvl="0" w:tplc="FCE0A65C">
      <w:start w:val="1"/>
      <w:numFmt w:val="decimal"/>
      <w:lvlText w:val="%1)"/>
      <w:lvlJc w:val="left"/>
      <w:pPr>
        <w:ind w:left="2" w:hanging="53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DC666C">
      <w:numFmt w:val="bullet"/>
      <w:lvlText w:val="-"/>
      <w:lvlJc w:val="left"/>
      <w:pPr>
        <w:ind w:left="2" w:hanging="32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AD98262C">
      <w:numFmt w:val="bullet"/>
      <w:lvlText w:val="•"/>
      <w:lvlJc w:val="left"/>
      <w:pPr>
        <w:ind w:left="1899" w:hanging="324"/>
      </w:pPr>
      <w:rPr>
        <w:rFonts w:hint="default"/>
        <w:lang w:val="ru-RU" w:eastAsia="en-US" w:bidi="ar-SA"/>
      </w:rPr>
    </w:lvl>
    <w:lvl w:ilvl="3" w:tplc="B4968A9E">
      <w:numFmt w:val="bullet"/>
      <w:lvlText w:val="•"/>
      <w:lvlJc w:val="left"/>
      <w:pPr>
        <w:ind w:left="2849" w:hanging="324"/>
      </w:pPr>
      <w:rPr>
        <w:rFonts w:hint="default"/>
        <w:lang w:val="ru-RU" w:eastAsia="en-US" w:bidi="ar-SA"/>
      </w:rPr>
    </w:lvl>
    <w:lvl w:ilvl="4" w:tplc="645C7952">
      <w:numFmt w:val="bullet"/>
      <w:lvlText w:val="•"/>
      <w:lvlJc w:val="left"/>
      <w:pPr>
        <w:ind w:left="3799" w:hanging="324"/>
      </w:pPr>
      <w:rPr>
        <w:rFonts w:hint="default"/>
        <w:lang w:val="ru-RU" w:eastAsia="en-US" w:bidi="ar-SA"/>
      </w:rPr>
    </w:lvl>
    <w:lvl w:ilvl="5" w:tplc="9984D050">
      <w:numFmt w:val="bullet"/>
      <w:lvlText w:val="•"/>
      <w:lvlJc w:val="left"/>
      <w:pPr>
        <w:ind w:left="4749" w:hanging="324"/>
      </w:pPr>
      <w:rPr>
        <w:rFonts w:hint="default"/>
        <w:lang w:val="ru-RU" w:eastAsia="en-US" w:bidi="ar-SA"/>
      </w:rPr>
    </w:lvl>
    <w:lvl w:ilvl="6" w:tplc="247E7A0E">
      <w:numFmt w:val="bullet"/>
      <w:lvlText w:val="•"/>
      <w:lvlJc w:val="left"/>
      <w:pPr>
        <w:ind w:left="5699" w:hanging="324"/>
      </w:pPr>
      <w:rPr>
        <w:rFonts w:hint="default"/>
        <w:lang w:val="ru-RU" w:eastAsia="en-US" w:bidi="ar-SA"/>
      </w:rPr>
    </w:lvl>
    <w:lvl w:ilvl="7" w:tplc="D3643EF2">
      <w:numFmt w:val="bullet"/>
      <w:lvlText w:val="•"/>
      <w:lvlJc w:val="left"/>
      <w:pPr>
        <w:ind w:left="6648" w:hanging="324"/>
      </w:pPr>
      <w:rPr>
        <w:rFonts w:hint="default"/>
        <w:lang w:val="ru-RU" w:eastAsia="en-US" w:bidi="ar-SA"/>
      </w:rPr>
    </w:lvl>
    <w:lvl w:ilvl="8" w:tplc="531E183E">
      <w:numFmt w:val="bullet"/>
      <w:lvlText w:val="•"/>
      <w:lvlJc w:val="left"/>
      <w:pPr>
        <w:ind w:left="7598" w:hanging="324"/>
      </w:pPr>
      <w:rPr>
        <w:rFonts w:hint="default"/>
        <w:lang w:val="ru-RU" w:eastAsia="en-US" w:bidi="ar-SA"/>
      </w:rPr>
    </w:lvl>
  </w:abstractNum>
  <w:abstractNum w:abstractNumId="29" w15:restartNumberingAfterBreak="0">
    <w:nsid w:val="6DCF7389"/>
    <w:multiLevelType w:val="hybridMultilevel"/>
    <w:tmpl w:val="43E651BC"/>
    <w:lvl w:ilvl="0" w:tplc="BAF84FFE">
      <w:start w:val="1"/>
      <w:numFmt w:val="decimal"/>
      <w:lvlText w:val="%1."/>
      <w:lvlJc w:val="left"/>
      <w:pPr>
        <w:ind w:left="1941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D86AF9E">
      <w:numFmt w:val="bullet"/>
      <w:lvlText w:val="•"/>
      <w:lvlJc w:val="left"/>
      <w:pPr>
        <w:ind w:left="2695" w:hanging="361"/>
      </w:pPr>
      <w:rPr>
        <w:rFonts w:hint="default"/>
        <w:lang w:val="ru-RU" w:eastAsia="en-US" w:bidi="ar-SA"/>
      </w:rPr>
    </w:lvl>
    <w:lvl w:ilvl="2" w:tplc="C5DE6638">
      <w:numFmt w:val="bullet"/>
      <w:lvlText w:val="•"/>
      <w:lvlJc w:val="left"/>
      <w:pPr>
        <w:ind w:left="3451" w:hanging="361"/>
      </w:pPr>
      <w:rPr>
        <w:rFonts w:hint="default"/>
        <w:lang w:val="ru-RU" w:eastAsia="en-US" w:bidi="ar-SA"/>
      </w:rPr>
    </w:lvl>
    <w:lvl w:ilvl="3" w:tplc="D3E2105A">
      <w:numFmt w:val="bullet"/>
      <w:lvlText w:val="•"/>
      <w:lvlJc w:val="left"/>
      <w:pPr>
        <w:ind w:left="4207" w:hanging="361"/>
      </w:pPr>
      <w:rPr>
        <w:rFonts w:hint="default"/>
        <w:lang w:val="ru-RU" w:eastAsia="en-US" w:bidi="ar-SA"/>
      </w:rPr>
    </w:lvl>
    <w:lvl w:ilvl="4" w:tplc="98EC04C6">
      <w:numFmt w:val="bullet"/>
      <w:lvlText w:val="•"/>
      <w:lvlJc w:val="left"/>
      <w:pPr>
        <w:ind w:left="4963" w:hanging="361"/>
      </w:pPr>
      <w:rPr>
        <w:rFonts w:hint="default"/>
        <w:lang w:val="ru-RU" w:eastAsia="en-US" w:bidi="ar-SA"/>
      </w:rPr>
    </w:lvl>
    <w:lvl w:ilvl="5" w:tplc="6478E45E">
      <w:numFmt w:val="bullet"/>
      <w:lvlText w:val="•"/>
      <w:lvlJc w:val="left"/>
      <w:pPr>
        <w:ind w:left="5719" w:hanging="361"/>
      </w:pPr>
      <w:rPr>
        <w:rFonts w:hint="default"/>
        <w:lang w:val="ru-RU" w:eastAsia="en-US" w:bidi="ar-SA"/>
      </w:rPr>
    </w:lvl>
    <w:lvl w:ilvl="6" w:tplc="90EC4816">
      <w:numFmt w:val="bullet"/>
      <w:lvlText w:val="•"/>
      <w:lvlJc w:val="left"/>
      <w:pPr>
        <w:ind w:left="6475" w:hanging="361"/>
      </w:pPr>
      <w:rPr>
        <w:rFonts w:hint="default"/>
        <w:lang w:val="ru-RU" w:eastAsia="en-US" w:bidi="ar-SA"/>
      </w:rPr>
    </w:lvl>
    <w:lvl w:ilvl="7" w:tplc="FAE831E0">
      <w:numFmt w:val="bullet"/>
      <w:lvlText w:val="•"/>
      <w:lvlJc w:val="left"/>
      <w:pPr>
        <w:ind w:left="7230" w:hanging="361"/>
      </w:pPr>
      <w:rPr>
        <w:rFonts w:hint="default"/>
        <w:lang w:val="ru-RU" w:eastAsia="en-US" w:bidi="ar-SA"/>
      </w:rPr>
    </w:lvl>
    <w:lvl w:ilvl="8" w:tplc="CEB6AA48">
      <w:numFmt w:val="bullet"/>
      <w:lvlText w:val="•"/>
      <w:lvlJc w:val="left"/>
      <w:pPr>
        <w:ind w:left="7986" w:hanging="361"/>
      </w:pPr>
      <w:rPr>
        <w:rFonts w:hint="default"/>
        <w:lang w:val="ru-RU" w:eastAsia="en-US" w:bidi="ar-SA"/>
      </w:rPr>
    </w:lvl>
  </w:abstractNum>
  <w:abstractNum w:abstractNumId="30" w15:restartNumberingAfterBreak="0">
    <w:nsid w:val="73223246"/>
    <w:multiLevelType w:val="hybridMultilevel"/>
    <w:tmpl w:val="AC84F1E6"/>
    <w:lvl w:ilvl="0" w:tplc="AA16A126">
      <w:start w:val="1"/>
      <w:numFmt w:val="decimal"/>
      <w:lvlText w:val="%1.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AA60BE">
      <w:start w:val="1"/>
      <w:numFmt w:val="upperRoman"/>
      <w:lvlText w:val="%2."/>
      <w:lvlJc w:val="left"/>
      <w:pPr>
        <w:ind w:left="1086" w:hanging="70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C70CA950">
      <w:numFmt w:val="bullet"/>
      <w:lvlText w:val="•"/>
      <w:lvlJc w:val="left"/>
      <w:pPr>
        <w:ind w:left="2120" w:hanging="708"/>
      </w:pPr>
      <w:rPr>
        <w:rFonts w:hint="default"/>
        <w:lang w:val="ru-RU" w:eastAsia="en-US" w:bidi="ar-SA"/>
      </w:rPr>
    </w:lvl>
    <w:lvl w:ilvl="3" w:tplc="D178A888">
      <w:numFmt w:val="bullet"/>
      <w:lvlText w:val="•"/>
      <w:lvlJc w:val="left"/>
      <w:pPr>
        <w:ind w:left="3160" w:hanging="708"/>
      </w:pPr>
      <w:rPr>
        <w:rFonts w:hint="default"/>
        <w:lang w:val="ru-RU" w:eastAsia="en-US" w:bidi="ar-SA"/>
      </w:rPr>
    </w:lvl>
    <w:lvl w:ilvl="4" w:tplc="E9445614">
      <w:numFmt w:val="bullet"/>
      <w:lvlText w:val="•"/>
      <w:lvlJc w:val="left"/>
      <w:pPr>
        <w:ind w:left="4200" w:hanging="708"/>
      </w:pPr>
      <w:rPr>
        <w:rFonts w:hint="default"/>
        <w:lang w:val="ru-RU" w:eastAsia="en-US" w:bidi="ar-SA"/>
      </w:rPr>
    </w:lvl>
    <w:lvl w:ilvl="5" w:tplc="CF0ECFE6">
      <w:numFmt w:val="bullet"/>
      <w:lvlText w:val="•"/>
      <w:lvlJc w:val="left"/>
      <w:pPr>
        <w:ind w:left="5240" w:hanging="708"/>
      </w:pPr>
      <w:rPr>
        <w:rFonts w:hint="default"/>
        <w:lang w:val="ru-RU" w:eastAsia="en-US" w:bidi="ar-SA"/>
      </w:rPr>
    </w:lvl>
    <w:lvl w:ilvl="6" w:tplc="5A249C28">
      <w:numFmt w:val="bullet"/>
      <w:lvlText w:val="•"/>
      <w:lvlJc w:val="left"/>
      <w:pPr>
        <w:ind w:left="6280" w:hanging="708"/>
      </w:pPr>
      <w:rPr>
        <w:rFonts w:hint="default"/>
        <w:lang w:val="ru-RU" w:eastAsia="en-US" w:bidi="ar-SA"/>
      </w:rPr>
    </w:lvl>
    <w:lvl w:ilvl="7" w:tplc="48E4B392">
      <w:numFmt w:val="bullet"/>
      <w:lvlText w:val="•"/>
      <w:lvlJc w:val="left"/>
      <w:pPr>
        <w:ind w:left="7320" w:hanging="708"/>
      </w:pPr>
      <w:rPr>
        <w:rFonts w:hint="default"/>
        <w:lang w:val="ru-RU" w:eastAsia="en-US" w:bidi="ar-SA"/>
      </w:rPr>
    </w:lvl>
    <w:lvl w:ilvl="8" w:tplc="57607E3A">
      <w:numFmt w:val="bullet"/>
      <w:lvlText w:val="•"/>
      <w:lvlJc w:val="left"/>
      <w:pPr>
        <w:ind w:left="8360" w:hanging="708"/>
      </w:pPr>
      <w:rPr>
        <w:rFonts w:hint="default"/>
        <w:lang w:val="ru-RU" w:eastAsia="en-US" w:bidi="ar-SA"/>
      </w:rPr>
    </w:lvl>
  </w:abstractNum>
  <w:abstractNum w:abstractNumId="31" w15:restartNumberingAfterBreak="0">
    <w:nsid w:val="7CE105E1"/>
    <w:multiLevelType w:val="hybridMultilevel"/>
    <w:tmpl w:val="82463142"/>
    <w:lvl w:ilvl="0" w:tplc="42181860">
      <w:start w:val="1"/>
      <w:numFmt w:val="decimal"/>
      <w:lvlText w:val="%1.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72480E">
      <w:numFmt w:val="bullet"/>
      <w:lvlText w:val="•"/>
      <w:lvlJc w:val="left"/>
      <w:pPr>
        <w:ind w:left="1152" w:hanging="708"/>
      </w:pPr>
      <w:rPr>
        <w:rFonts w:hint="default"/>
        <w:lang w:val="ru-RU" w:eastAsia="en-US" w:bidi="ar-SA"/>
      </w:rPr>
    </w:lvl>
    <w:lvl w:ilvl="2" w:tplc="C950A470">
      <w:numFmt w:val="bullet"/>
      <w:lvlText w:val="•"/>
      <w:lvlJc w:val="left"/>
      <w:pPr>
        <w:ind w:left="2184" w:hanging="708"/>
      </w:pPr>
      <w:rPr>
        <w:rFonts w:hint="default"/>
        <w:lang w:val="ru-RU" w:eastAsia="en-US" w:bidi="ar-SA"/>
      </w:rPr>
    </w:lvl>
    <w:lvl w:ilvl="3" w:tplc="F3C8D4A2">
      <w:numFmt w:val="bullet"/>
      <w:lvlText w:val="•"/>
      <w:lvlJc w:val="left"/>
      <w:pPr>
        <w:ind w:left="3216" w:hanging="708"/>
      </w:pPr>
      <w:rPr>
        <w:rFonts w:hint="default"/>
        <w:lang w:val="ru-RU" w:eastAsia="en-US" w:bidi="ar-SA"/>
      </w:rPr>
    </w:lvl>
    <w:lvl w:ilvl="4" w:tplc="06F406EA">
      <w:numFmt w:val="bullet"/>
      <w:lvlText w:val="•"/>
      <w:lvlJc w:val="left"/>
      <w:pPr>
        <w:ind w:left="4248" w:hanging="708"/>
      </w:pPr>
      <w:rPr>
        <w:rFonts w:hint="default"/>
        <w:lang w:val="ru-RU" w:eastAsia="en-US" w:bidi="ar-SA"/>
      </w:rPr>
    </w:lvl>
    <w:lvl w:ilvl="5" w:tplc="BCA212E4">
      <w:numFmt w:val="bullet"/>
      <w:lvlText w:val="•"/>
      <w:lvlJc w:val="left"/>
      <w:pPr>
        <w:ind w:left="5280" w:hanging="708"/>
      </w:pPr>
      <w:rPr>
        <w:rFonts w:hint="default"/>
        <w:lang w:val="ru-RU" w:eastAsia="en-US" w:bidi="ar-SA"/>
      </w:rPr>
    </w:lvl>
    <w:lvl w:ilvl="6" w:tplc="FB3853A8">
      <w:numFmt w:val="bullet"/>
      <w:lvlText w:val="•"/>
      <w:lvlJc w:val="left"/>
      <w:pPr>
        <w:ind w:left="6312" w:hanging="708"/>
      </w:pPr>
      <w:rPr>
        <w:rFonts w:hint="default"/>
        <w:lang w:val="ru-RU" w:eastAsia="en-US" w:bidi="ar-SA"/>
      </w:rPr>
    </w:lvl>
    <w:lvl w:ilvl="7" w:tplc="EE1EBD38">
      <w:numFmt w:val="bullet"/>
      <w:lvlText w:val="•"/>
      <w:lvlJc w:val="left"/>
      <w:pPr>
        <w:ind w:left="7344" w:hanging="708"/>
      </w:pPr>
      <w:rPr>
        <w:rFonts w:hint="default"/>
        <w:lang w:val="ru-RU" w:eastAsia="en-US" w:bidi="ar-SA"/>
      </w:rPr>
    </w:lvl>
    <w:lvl w:ilvl="8" w:tplc="92E255AC">
      <w:numFmt w:val="bullet"/>
      <w:lvlText w:val="•"/>
      <w:lvlJc w:val="left"/>
      <w:pPr>
        <w:ind w:left="8376" w:hanging="708"/>
      </w:pPr>
      <w:rPr>
        <w:rFonts w:hint="default"/>
        <w:lang w:val="ru-RU" w:eastAsia="en-US" w:bidi="ar-SA"/>
      </w:rPr>
    </w:lvl>
  </w:abstractNum>
  <w:abstractNum w:abstractNumId="32" w15:restartNumberingAfterBreak="0">
    <w:nsid w:val="7EAF5CE2"/>
    <w:multiLevelType w:val="hybridMultilevel"/>
    <w:tmpl w:val="3D72CFD6"/>
    <w:lvl w:ilvl="0" w:tplc="545EF2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45443705">
    <w:abstractNumId w:val="23"/>
  </w:num>
  <w:num w:numId="2" w16cid:durableId="1683311310">
    <w:abstractNumId w:val="27"/>
  </w:num>
  <w:num w:numId="3" w16cid:durableId="1560745303">
    <w:abstractNumId w:val="17"/>
  </w:num>
  <w:num w:numId="4" w16cid:durableId="1762140252">
    <w:abstractNumId w:val="4"/>
  </w:num>
  <w:num w:numId="5" w16cid:durableId="1818690592">
    <w:abstractNumId w:val="14"/>
  </w:num>
  <w:num w:numId="6" w16cid:durableId="766077410">
    <w:abstractNumId w:val="28"/>
  </w:num>
  <w:num w:numId="7" w16cid:durableId="745498292">
    <w:abstractNumId w:val="24"/>
  </w:num>
  <w:num w:numId="8" w16cid:durableId="1730955144">
    <w:abstractNumId w:val="29"/>
  </w:num>
  <w:num w:numId="9" w16cid:durableId="1868132924">
    <w:abstractNumId w:val="3"/>
  </w:num>
  <w:num w:numId="10" w16cid:durableId="1511875333">
    <w:abstractNumId w:val="26"/>
  </w:num>
  <w:num w:numId="11" w16cid:durableId="1503398019">
    <w:abstractNumId w:val="20"/>
  </w:num>
  <w:num w:numId="12" w16cid:durableId="4019080">
    <w:abstractNumId w:val="13"/>
  </w:num>
  <w:num w:numId="13" w16cid:durableId="1610354234">
    <w:abstractNumId w:val="30"/>
  </w:num>
  <w:num w:numId="14" w16cid:durableId="1333947865">
    <w:abstractNumId w:val="12"/>
  </w:num>
  <w:num w:numId="15" w16cid:durableId="1183010785">
    <w:abstractNumId w:val="19"/>
  </w:num>
  <w:num w:numId="16" w16cid:durableId="1963459339">
    <w:abstractNumId w:val="6"/>
  </w:num>
  <w:num w:numId="17" w16cid:durableId="1908880231">
    <w:abstractNumId w:val="31"/>
  </w:num>
  <w:num w:numId="18" w16cid:durableId="556166067">
    <w:abstractNumId w:val="21"/>
  </w:num>
  <w:num w:numId="19" w16cid:durableId="252591968">
    <w:abstractNumId w:val="8"/>
  </w:num>
  <w:num w:numId="20" w16cid:durableId="526871777">
    <w:abstractNumId w:val="22"/>
  </w:num>
  <w:num w:numId="21" w16cid:durableId="705370326">
    <w:abstractNumId w:val="25"/>
  </w:num>
  <w:num w:numId="22" w16cid:durableId="478110290">
    <w:abstractNumId w:val="7"/>
  </w:num>
  <w:num w:numId="23" w16cid:durableId="886725220">
    <w:abstractNumId w:val="2"/>
  </w:num>
  <w:num w:numId="24" w16cid:durableId="932323469">
    <w:abstractNumId w:val="18"/>
  </w:num>
  <w:num w:numId="25" w16cid:durableId="676614219">
    <w:abstractNumId w:val="0"/>
  </w:num>
  <w:num w:numId="26" w16cid:durableId="1889098375">
    <w:abstractNumId w:val="10"/>
  </w:num>
  <w:num w:numId="27" w16cid:durableId="192692349">
    <w:abstractNumId w:val="5"/>
  </w:num>
  <w:num w:numId="28" w16cid:durableId="1506743265">
    <w:abstractNumId w:val="9"/>
  </w:num>
  <w:num w:numId="29" w16cid:durableId="1245607581">
    <w:abstractNumId w:val="1"/>
  </w:num>
  <w:num w:numId="30" w16cid:durableId="1899510277">
    <w:abstractNumId w:val="32"/>
  </w:num>
  <w:num w:numId="31" w16cid:durableId="1711146965">
    <w:abstractNumId w:val="16"/>
  </w:num>
  <w:num w:numId="32" w16cid:durableId="393165504">
    <w:abstractNumId w:val="11"/>
  </w:num>
  <w:num w:numId="33" w16cid:durableId="7981104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865"/>
    <w:rsid w:val="0002474A"/>
    <w:rsid w:val="00072AE4"/>
    <w:rsid w:val="000C49D8"/>
    <w:rsid w:val="000E01C0"/>
    <w:rsid w:val="00152581"/>
    <w:rsid w:val="00181ED8"/>
    <w:rsid w:val="001B7CCC"/>
    <w:rsid w:val="001C4C45"/>
    <w:rsid w:val="002003EA"/>
    <w:rsid w:val="002A45AF"/>
    <w:rsid w:val="002A73AD"/>
    <w:rsid w:val="002E5F0F"/>
    <w:rsid w:val="003612BE"/>
    <w:rsid w:val="004060C1"/>
    <w:rsid w:val="00427691"/>
    <w:rsid w:val="004435FE"/>
    <w:rsid w:val="00452A6F"/>
    <w:rsid w:val="0046624D"/>
    <w:rsid w:val="00485F32"/>
    <w:rsid w:val="00490E1D"/>
    <w:rsid w:val="004A3AC7"/>
    <w:rsid w:val="004A65EF"/>
    <w:rsid w:val="00502679"/>
    <w:rsid w:val="005621B5"/>
    <w:rsid w:val="00572CAA"/>
    <w:rsid w:val="005C3403"/>
    <w:rsid w:val="005D058C"/>
    <w:rsid w:val="006A57A6"/>
    <w:rsid w:val="006B31A1"/>
    <w:rsid w:val="006B72BD"/>
    <w:rsid w:val="006D3B06"/>
    <w:rsid w:val="006E4E52"/>
    <w:rsid w:val="006E7D84"/>
    <w:rsid w:val="006F15D0"/>
    <w:rsid w:val="0072050B"/>
    <w:rsid w:val="00735539"/>
    <w:rsid w:val="00735694"/>
    <w:rsid w:val="007831BE"/>
    <w:rsid w:val="00805CD1"/>
    <w:rsid w:val="00871E1B"/>
    <w:rsid w:val="00872D82"/>
    <w:rsid w:val="008778BC"/>
    <w:rsid w:val="00880871"/>
    <w:rsid w:val="00906A5A"/>
    <w:rsid w:val="00956865"/>
    <w:rsid w:val="009A3E94"/>
    <w:rsid w:val="00A06152"/>
    <w:rsid w:val="00A5175E"/>
    <w:rsid w:val="00A57B11"/>
    <w:rsid w:val="00A607AA"/>
    <w:rsid w:val="00A66C4A"/>
    <w:rsid w:val="00AB7926"/>
    <w:rsid w:val="00AB7ABB"/>
    <w:rsid w:val="00AF2066"/>
    <w:rsid w:val="00AF3A24"/>
    <w:rsid w:val="00B104BB"/>
    <w:rsid w:val="00B12320"/>
    <w:rsid w:val="00B22807"/>
    <w:rsid w:val="00B56345"/>
    <w:rsid w:val="00B97863"/>
    <w:rsid w:val="00BC0522"/>
    <w:rsid w:val="00BE433C"/>
    <w:rsid w:val="00C212D7"/>
    <w:rsid w:val="00C60A5B"/>
    <w:rsid w:val="00C622E2"/>
    <w:rsid w:val="00C717C1"/>
    <w:rsid w:val="00CE5F49"/>
    <w:rsid w:val="00D160EB"/>
    <w:rsid w:val="00D345E5"/>
    <w:rsid w:val="00D40070"/>
    <w:rsid w:val="00DB5745"/>
    <w:rsid w:val="00DB58A1"/>
    <w:rsid w:val="00E6627D"/>
    <w:rsid w:val="00EB7908"/>
    <w:rsid w:val="00F65223"/>
    <w:rsid w:val="00F67B36"/>
    <w:rsid w:val="00FC581F"/>
    <w:rsid w:val="00FD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91FBA"/>
  <w15:docId w15:val="{4FDABE32-5686-45C7-B845-D90CD79B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B97863"/>
    <w:pPr>
      <w:ind w:left="11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97863"/>
    <w:pPr>
      <w:keepNext/>
      <w:keepLines/>
      <w:widowControl/>
      <w:autoSpaceDE/>
      <w:autoSpaceDN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"/>
      <w:jc w:val="both"/>
    </w:pPr>
    <w:rPr>
      <w:sz w:val="28"/>
      <w:szCs w:val="28"/>
    </w:rPr>
  </w:style>
  <w:style w:type="paragraph" w:styleId="a5">
    <w:name w:val="List Paragraph"/>
    <w:aliases w:val="Второй абзац списка,Абзац маркированнный,1,UL,Маркированный список_уровень1,Булит 1,Bullet List,FooterText,numbered,Paragraphe de liste1,lp1,Bullet 1,Use Case List Paragraph,Table-Normal,RSHB_Table-Normal,ПС - Нумерованный,Абзац списка◄"/>
    <w:basedOn w:val="a"/>
    <w:link w:val="a6"/>
    <w:uiPriority w:val="34"/>
    <w:qFormat/>
    <w:pPr>
      <w:ind w:left="2" w:firstLine="85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B9786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B978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B97863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header"/>
    <w:basedOn w:val="a"/>
    <w:link w:val="a8"/>
    <w:uiPriority w:val="99"/>
    <w:unhideWhenUsed/>
    <w:rsid w:val="00B978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97863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B978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97863"/>
    <w:rPr>
      <w:rFonts w:ascii="Times New Roman" w:eastAsia="Times New Roman" w:hAnsi="Times New Roman" w:cs="Times New Roman"/>
      <w:lang w:val="ru-RU"/>
    </w:rPr>
  </w:style>
  <w:style w:type="paragraph" w:styleId="ab">
    <w:name w:val="Title"/>
    <w:basedOn w:val="a"/>
    <w:link w:val="ac"/>
    <w:uiPriority w:val="10"/>
    <w:qFormat/>
    <w:rsid w:val="00B97863"/>
    <w:pPr>
      <w:spacing w:before="2"/>
      <w:ind w:left="666" w:right="684"/>
      <w:jc w:val="center"/>
    </w:pPr>
    <w:rPr>
      <w:b/>
      <w:bCs/>
      <w:sz w:val="28"/>
      <w:szCs w:val="28"/>
    </w:rPr>
  </w:style>
  <w:style w:type="character" w:customStyle="1" w:styleId="ac">
    <w:name w:val="Заголовок Знак"/>
    <w:basedOn w:val="a0"/>
    <w:link w:val="ab"/>
    <w:uiPriority w:val="10"/>
    <w:rsid w:val="00B9786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styleId="ad">
    <w:name w:val="Hyperlink"/>
    <w:basedOn w:val="a0"/>
    <w:uiPriority w:val="99"/>
    <w:unhideWhenUsed/>
    <w:rsid w:val="00B97863"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B97863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B97863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0">
    <w:name w:val="footnote reference"/>
    <w:basedOn w:val="a0"/>
    <w:uiPriority w:val="99"/>
    <w:unhideWhenUsed/>
    <w:rsid w:val="00B97863"/>
    <w:rPr>
      <w:vertAlign w:val="superscript"/>
    </w:rPr>
  </w:style>
  <w:style w:type="paragraph" w:customStyle="1" w:styleId="ConsPlusTitle">
    <w:name w:val="ConsPlusTitle"/>
    <w:rsid w:val="00B97863"/>
    <w:rPr>
      <w:rFonts w:ascii="Calibri" w:eastAsia="Times New Roman" w:hAnsi="Calibri" w:cs="Calibri"/>
      <w:b/>
      <w:szCs w:val="20"/>
      <w:lang w:val="ru-RU" w:eastAsia="ru-RU"/>
    </w:rPr>
  </w:style>
  <w:style w:type="paragraph" w:styleId="af1">
    <w:name w:val="TOC Heading"/>
    <w:basedOn w:val="1"/>
    <w:next w:val="a"/>
    <w:uiPriority w:val="39"/>
    <w:unhideWhenUsed/>
    <w:qFormat/>
    <w:rsid w:val="00B97863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97863"/>
    <w:pPr>
      <w:spacing w:after="100"/>
    </w:pPr>
  </w:style>
  <w:style w:type="table" w:styleId="af2">
    <w:name w:val="Table Grid"/>
    <w:basedOn w:val="a1"/>
    <w:uiPriority w:val="39"/>
    <w:rsid w:val="00B97863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Второй абзац списка Знак,Абзац маркированнный Знак,1 Знак,UL Знак,Маркированный список_уровень1 Знак,Булит 1 Знак,Bullet List Знак,FooterText Знак,numbered Знак,Paragraphe de liste1 Знак,lp1 Знак,Bullet 1 Знак,Table-Normal Знак"/>
    <w:link w:val="a5"/>
    <w:uiPriority w:val="34"/>
    <w:qFormat/>
    <w:locked/>
    <w:rsid w:val="00B97863"/>
    <w:rPr>
      <w:rFonts w:ascii="Times New Roman" w:eastAsia="Times New Roman" w:hAnsi="Times New Roman" w:cs="Times New Roman"/>
      <w:lang w:val="ru-RU"/>
    </w:rPr>
  </w:style>
  <w:style w:type="paragraph" w:styleId="af3">
    <w:name w:val="Balloon Text"/>
    <w:basedOn w:val="a"/>
    <w:link w:val="af4"/>
    <w:uiPriority w:val="99"/>
    <w:semiHidden/>
    <w:unhideWhenUsed/>
    <w:rsid w:val="00B97863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B97863"/>
    <w:rPr>
      <w:rFonts w:ascii="Segoe UI" w:eastAsiaTheme="minorEastAsia" w:hAnsi="Segoe UI" w:cs="Segoe UI"/>
      <w:sz w:val="18"/>
      <w:szCs w:val="18"/>
      <w:lang w:val="ru-RU" w:eastAsia="ru-RU"/>
    </w:rPr>
  </w:style>
  <w:style w:type="character" w:styleId="af5">
    <w:name w:val="annotation reference"/>
    <w:basedOn w:val="a0"/>
    <w:uiPriority w:val="99"/>
    <w:semiHidden/>
    <w:unhideWhenUsed/>
    <w:rsid w:val="00B9786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B97863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B97863"/>
    <w:rPr>
      <w:sz w:val="20"/>
      <w:szCs w:val="20"/>
      <w:lang w:val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97863"/>
    <w:rPr>
      <w:rFonts w:eastAsiaTheme="minorEastAsia"/>
      <w:b/>
      <w:bCs/>
      <w:lang w:eastAsia="ru-RU"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B97863"/>
    <w:rPr>
      <w:rFonts w:eastAsiaTheme="minorEastAsia"/>
      <w:b/>
      <w:bCs/>
      <w:sz w:val="20"/>
      <w:szCs w:val="20"/>
      <w:lang w:val="ru-RU" w:eastAsia="ru-RU"/>
    </w:rPr>
  </w:style>
  <w:style w:type="paragraph" w:customStyle="1" w:styleId="afa">
    <w:name w:val="Карточка"/>
    <w:basedOn w:val="afb"/>
    <w:link w:val="afc"/>
    <w:rsid w:val="00B97863"/>
    <w:pPr>
      <w:spacing w:before="60"/>
      <w:ind w:left="0" w:firstLine="0"/>
      <w:jc w:val="right"/>
    </w:pPr>
    <w:rPr>
      <w:i/>
      <w:iCs/>
      <w:sz w:val="24"/>
      <w:szCs w:val="24"/>
    </w:rPr>
  </w:style>
  <w:style w:type="paragraph" w:customStyle="1" w:styleId="afb">
    <w:name w:val="Вопрос"/>
    <w:basedOn w:val="a"/>
    <w:next w:val="afd"/>
    <w:link w:val="afe"/>
    <w:rsid w:val="00B97863"/>
    <w:pPr>
      <w:keepNext/>
      <w:keepLines/>
      <w:widowControl/>
      <w:tabs>
        <w:tab w:val="right" w:pos="9923"/>
      </w:tabs>
      <w:autoSpaceDE/>
      <w:autoSpaceDN/>
      <w:ind w:left="454" w:hanging="454"/>
    </w:pPr>
    <w:rPr>
      <w:rFonts w:ascii="Arial" w:hAnsi="Arial"/>
      <w:b/>
      <w:bCs/>
      <w:sz w:val="30"/>
      <w:szCs w:val="30"/>
      <w:lang w:val="x-none" w:eastAsia="x-none"/>
    </w:rPr>
  </w:style>
  <w:style w:type="paragraph" w:customStyle="1" w:styleId="afd">
    <w:name w:val="Ответ"/>
    <w:basedOn w:val="a"/>
    <w:link w:val="aff"/>
    <w:rsid w:val="00B97863"/>
    <w:pPr>
      <w:keepNext/>
      <w:keepLines/>
      <w:widowControl/>
      <w:tabs>
        <w:tab w:val="right" w:leader="hyphen" w:pos="9923"/>
      </w:tabs>
      <w:autoSpaceDE/>
      <w:autoSpaceDN/>
      <w:ind w:left="851" w:hanging="284"/>
    </w:pPr>
    <w:rPr>
      <w:rFonts w:ascii="Arial" w:hAnsi="Arial"/>
      <w:iCs/>
      <w:sz w:val="26"/>
      <w:szCs w:val="24"/>
      <w:lang w:val="x-none" w:eastAsia="x-none"/>
    </w:rPr>
  </w:style>
  <w:style w:type="character" w:customStyle="1" w:styleId="aff">
    <w:name w:val="Ответ Знак"/>
    <w:link w:val="afd"/>
    <w:locked/>
    <w:rsid w:val="00B97863"/>
    <w:rPr>
      <w:rFonts w:ascii="Arial" w:eastAsia="Times New Roman" w:hAnsi="Arial" w:cs="Times New Roman"/>
      <w:iCs/>
      <w:sz w:val="26"/>
      <w:szCs w:val="24"/>
      <w:lang w:val="x-none" w:eastAsia="x-none"/>
    </w:rPr>
  </w:style>
  <w:style w:type="character" w:customStyle="1" w:styleId="afe">
    <w:name w:val="Вопрос Знак"/>
    <w:link w:val="afb"/>
    <w:locked/>
    <w:rsid w:val="00B97863"/>
    <w:rPr>
      <w:rFonts w:ascii="Arial" w:eastAsia="Times New Roman" w:hAnsi="Arial" w:cs="Times New Roman"/>
      <w:b/>
      <w:bCs/>
      <w:sz w:val="30"/>
      <w:szCs w:val="30"/>
      <w:lang w:val="x-none" w:eastAsia="x-none"/>
    </w:rPr>
  </w:style>
  <w:style w:type="character" w:customStyle="1" w:styleId="afc">
    <w:name w:val="Карточка Знак"/>
    <w:link w:val="afa"/>
    <w:locked/>
    <w:rsid w:val="00B97863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aff0">
    <w:name w:val="ИнструкцияКВопросу"/>
    <w:rsid w:val="00B97863"/>
    <w:rPr>
      <w:rFonts w:ascii="Arial" w:hAnsi="Arial"/>
      <w:b/>
      <w:bCs/>
      <w:i/>
      <w:iCs/>
      <w:sz w:val="24"/>
      <w:szCs w:val="24"/>
      <w:lang w:val="ru-RU" w:eastAsia="ru-RU" w:bidi="ar-SA"/>
    </w:rPr>
  </w:style>
  <w:style w:type="table" w:customStyle="1" w:styleId="12">
    <w:name w:val="Сетка таблицы1"/>
    <w:basedOn w:val="a1"/>
    <w:next w:val="af2"/>
    <w:uiPriority w:val="39"/>
    <w:rsid w:val="00B9786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Unresolved Mention"/>
    <w:basedOn w:val="a0"/>
    <w:uiPriority w:val="99"/>
    <w:semiHidden/>
    <w:unhideWhenUsed/>
    <w:rsid w:val="004A6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2286</Words>
  <Characters>13032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2026-03-20T09:55:00Z</dcterms:created>
  <dcterms:modified xsi:type="dcterms:W3CDTF">2026-03-20T09:55:00Z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2025-12-10T00:00:00Z</vt:filetime>
  </property>
  <property fmtid="{D5CDD505-2E9C-101B-9397-08002B2CF9AE}" pid="5" name="Producer">
    <vt:lpwstr>Microsoft® Word 2016</vt:lpwstr>
  </property>
</Properties>
</file>